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F38" w:rsidRDefault="00BA5F38">
      <w:pPr>
        <w:jc w:val="center"/>
        <w:rPr>
          <w:sz w:val="32"/>
          <w:szCs w:val="32"/>
        </w:rPr>
      </w:pPr>
    </w:p>
    <w:p w:rsidR="00BA5F38" w:rsidRDefault="00BA5F38">
      <w:pPr>
        <w:rPr>
          <w:sz w:val="44"/>
          <w:szCs w:val="44"/>
        </w:rPr>
      </w:pPr>
    </w:p>
    <w:p w:rsidR="00BA5F38" w:rsidRDefault="00BA5F38">
      <w:pPr>
        <w:jc w:val="center"/>
        <w:rPr>
          <w:sz w:val="44"/>
          <w:szCs w:val="44"/>
        </w:rPr>
      </w:pPr>
      <w:r>
        <w:rPr>
          <w:rFonts w:hint="eastAsia"/>
          <w:sz w:val="44"/>
          <w:szCs w:val="44"/>
        </w:rPr>
        <w:t>成都大学工会委员会</w:t>
      </w:r>
    </w:p>
    <w:p w:rsidR="00BA5F38" w:rsidRDefault="00BA5F38">
      <w:pPr>
        <w:jc w:val="center"/>
        <w:rPr>
          <w:sz w:val="44"/>
          <w:szCs w:val="44"/>
        </w:rPr>
      </w:pPr>
    </w:p>
    <w:p w:rsidR="00BA5F38" w:rsidRDefault="00BA5F38">
      <w:pPr>
        <w:jc w:val="center"/>
        <w:rPr>
          <w:sz w:val="48"/>
          <w:szCs w:val="48"/>
        </w:rPr>
      </w:pPr>
      <w:r w:rsidRPr="00490B2B">
        <w:rPr>
          <w:rFonts w:hint="eastAsia"/>
          <w:sz w:val="48"/>
          <w:szCs w:val="48"/>
        </w:rPr>
        <w:t>在职</w:t>
      </w:r>
      <w:r>
        <w:rPr>
          <w:rFonts w:hint="eastAsia"/>
          <w:sz w:val="48"/>
          <w:szCs w:val="48"/>
        </w:rPr>
        <w:t>教职工医疗保险服务手册</w:t>
      </w:r>
    </w:p>
    <w:p w:rsidR="00BA5F38" w:rsidRDefault="00BA5F38">
      <w:pPr>
        <w:jc w:val="center"/>
        <w:rPr>
          <w:sz w:val="32"/>
          <w:szCs w:val="32"/>
        </w:rPr>
      </w:pPr>
    </w:p>
    <w:p w:rsidR="00BA5F38" w:rsidRDefault="00BA5F38">
      <w:pPr>
        <w:jc w:val="center"/>
        <w:rPr>
          <w:sz w:val="32"/>
          <w:szCs w:val="32"/>
        </w:rPr>
      </w:pPr>
    </w:p>
    <w:p w:rsidR="00BA5F38" w:rsidRDefault="00BA5F38">
      <w:pPr>
        <w:jc w:val="center"/>
        <w:rPr>
          <w:sz w:val="32"/>
          <w:szCs w:val="32"/>
        </w:rPr>
      </w:pPr>
    </w:p>
    <w:p w:rsidR="00BA5F38" w:rsidRDefault="00BA5F38">
      <w:pPr>
        <w:jc w:val="center"/>
        <w:rPr>
          <w:sz w:val="32"/>
          <w:szCs w:val="32"/>
        </w:rPr>
      </w:pPr>
    </w:p>
    <w:p w:rsidR="00BA5F38" w:rsidRDefault="00BA5F38">
      <w:pPr>
        <w:jc w:val="center"/>
        <w:rPr>
          <w:sz w:val="32"/>
          <w:szCs w:val="32"/>
        </w:rPr>
      </w:pPr>
    </w:p>
    <w:p w:rsidR="00BA5F38" w:rsidRDefault="00BA5F38">
      <w:pPr>
        <w:jc w:val="center"/>
        <w:rPr>
          <w:sz w:val="32"/>
          <w:szCs w:val="32"/>
        </w:rPr>
      </w:pPr>
    </w:p>
    <w:p w:rsidR="00BA5F38" w:rsidRDefault="00BA5F38">
      <w:pPr>
        <w:jc w:val="center"/>
        <w:rPr>
          <w:sz w:val="32"/>
          <w:szCs w:val="32"/>
        </w:rPr>
      </w:pPr>
    </w:p>
    <w:p w:rsidR="00BA5F38" w:rsidRDefault="00BA5F38">
      <w:pPr>
        <w:jc w:val="center"/>
        <w:rPr>
          <w:sz w:val="32"/>
          <w:szCs w:val="32"/>
        </w:rPr>
      </w:pPr>
    </w:p>
    <w:p w:rsidR="00BA5F38" w:rsidRDefault="00BA5F38">
      <w:pPr>
        <w:jc w:val="center"/>
        <w:rPr>
          <w:sz w:val="32"/>
          <w:szCs w:val="32"/>
        </w:rPr>
      </w:pPr>
    </w:p>
    <w:p w:rsidR="00BA5F38" w:rsidRDefault="00BA5F38">
      <w:pPr>
        <w:jc w:val="center"/>
        <w:rPr>
          <w:sz w:val="32"/>
          <w:szCs w:val="32"/>
        </w:rPr>
      </w:pPr>
    </w:p>
    <w:p w:rsidR="00BA5F38" w:rsidRDefault="00BA5F38">
      <w:pPr>
        <w:jc w:val="center"/>
        <w:rPr>
          <w:sz w:val="32"/>
          <w:szCs w:val="32"/>
        </w:rPr>
      </w:pPr>
    </w:p>
    <w:p w:rsidR="00BA5F38" w:rsidRDefault="00BA5F38">
      <w:pPr>
        <w:jc w:val="center"/>
        <w:rPr>
          <w:sz w:val="32"/>
          <w:szCs w:val="32"/>
        </w:rPr>
      </w:pPr>
    </w:p>
    <w:p w:rsidR="00BA5F38" w:rsidRDefault="00BA5F38">
      <w:pPr>
        <w:jc w:val="center"/>
        <w:rPr>
          <w:sz w:val="32"/>
          <w:szCs w:val="32"/>
        </w:rPr>
      </w:pPr>
    </w:p>
    <w:p w:rsidR="00BA5F38" w:rsidRDefault="00BA5F38" w:rsidP="008B47B5">
      <w:pPr>
        <w:rPr>
          <w:sz w:val="32"/>
          <w:szCs w:val="32"/>
        </w:rPr>
      </w:pPr>
    </w:p>
    <w:p w:rsidR="00BA5F38" w:rsidRDefault="00BA5F38">
      <w:pPr>
        <w:jc w:val="center"/>
        <w:rPr>
          <w:sz w:val="32"/>
          <w:szCs w:val="32"/>
        </w:rPr>
      </w:pPr>
      <w:r>
        <w:rPr>
          <w:rFonts w:hint="eastAsia"/>
          <w:sz w:val="32"/>
          <w:szCs w:val="32"/>
        </w:rPr>
        <w:t>成都大学工会委员会编印</w:t>
      </w:r>
    </w:p>
    <w:p w:rsidR="00BA5F38" w:rsidRDefault="00BA5F38">
      <w:pPr>
        <w:jc w:val="center"/>
        <w:rPr>
          <w:sz w:val="32"/>
          <w:szCs w:val="32"/>
        </w:rPr>
      </w:pPr>
      <w:r>
        <w:rPr>
          <w:sz w:val="32"/>
          <w:szCs w:val="32"/>
        </w:rPr>
        <w:t>2014</w:t>
      </w:r>
      <w:r>
        <w:rPr>
          <w:rFonts w:hint="eastAsia"/>
          <w:sz w:val="32"/>
          <w:szCs w:val="32"/>
        </w:rPr>
        <w:t>年</w:t>
      </w:r>
    </w:p>
    <w:p w:rsidR="008B47B5" w:rsidRDefault="008B47B5" w:rsidP="00E910BA">
      <w:pPr>
        <w:ind w:firstLineChars="700" w:firstLine="3080"/>
        <w:rPr>
          <w:sz w:val="44"/>
          <w:szCs w:val="44"/>
        </w:rPr>
      </w:pPr>
    </w:p>
    <w:p w:rsidR="00BA5F38" w:rsidRPr="00BA1604" w:rsidRDefault="00BA5F38" w:rsidP="00E910BA">
      <w:pPr>
        <w:ind w:firstLineChars="700" w:firstLine="3080"/>
        <w:rPr>
          <w:sz w:val="44"/>
          <w:szCs w:val="44"/>
        </w:rPr>
      </w:pPr>
      <w:r w:rsidRPr="00BA1604">
        <w:rPr>
          <w:rFonts w:hint="eastAsia"/>
          <w:sz w:val="44"/>
          <w:szCs w:val="44"/>
        </w:rPr>
        <w:lastRenderedPageBreak/>
        <w:t>前</w:t>
      </w:r>
      <w:r w:rsidRPr="00BA1604">
        <w:rPr>
          <w:sz w:val="44"/>
          <w:szCs w:val="44"/>
        </w:rPr>
        <w:t xml:space="preserve"> </w:t>
      </w:r>
      <w:r>
        <w:rPr>
          <w:sz w:val="44"/>
          <w:szCs w:val="44"/>
        </w:rPr>
        <w:t xml:space="preserve"> </w:t>
      </w:r>
      <w:r w:rsidRPr="00BA1604">
        <w:rPr>
          <w:rFonts w:hint="eastAsia"/>
          <w:sz w:val="44"/>
          <w:szCs w:val="44"/>
        </w:rPr>
        <w:t>言</w:t>
      </w:r>
    </w:p>
    <w:p w:rsidR="00BA5F38" w:rsidRDefault="00BA5F38" w:rsidP="003B5B16">
      <w:pPr>
        <w:rPr>
          <w:sz w:val="28"/>
          <w:szCs w:val="28"/>
        </w:rPr>
      </w:pPr>
    </w:p>
    <w:p w:rsidR="00BA5F38" w:rsidRPr="00BA1604" w:rsidRDefault="00BA5F38" w:rsidP="003B5B16">
      <w:pPr>
        <w:rPr>
          <w:sz w:val="28"/>
          <w:szCs w:val="28"/>
        </w:rPr>
      </w:pPr>
      <w:r w:rsidRPr="00BA1604">
        <w:rPr>
          <w:rFonts w:hint="eastAsia"/>
          <w:sz w:val="28"/>
          <w:szCs w:val="28"/>
        </w:rPr>
        <w:t>各位教职员工：</w:t>
      </w:r>
    </w:p>
    <w:p w:rsidR="00BA5F38" w:rsidRDefault="00BA5F38" w:rsidP="006E59DF">
      <w:pPr>
        <w:ind w:firstLine="540"/>
        <w:rPr>
          <w:sz w:val="28"/>
          <w:szCs w:val="28"/>
        </w:rPr>
      </w:pPr>
      <w:r w:rsidRPr="00BA1604">
        <w:rPr>
          <w:rFonts w:hint="eastAsia"/>
          <w:sz w:val="28"/>
          <w:szCs w:val="28"/>
        </w:rPr>
        <w:t>为切实维护</w:t>
      </w:r>
      <w:r>
        <w:rPr>
          <w:rFonts w:hint="eastAsia"/>
          <w:sz w:val="28"/>
          <w:szCs w:val="28"/>
        </w:rPr>
        <w:t>我校广大教职员工</w:t>
      </w:r>
      <w:r w:rsidRPr="00BA1604">
        <w:rPr>
          <w:rFonts w:hint="eastAsia"/>
          <w:sz w:val="28"/>
          <w:szCs w:val="28"/>
        </w:rPr>
        <w:t>的医疗保险权益，我们针对</w:t>
      </w:r>
      <w:r>
        <w:rPr>
          <w:rFonts w:hint="eastAsia"/>
          <w:sz w:val="28"/>
          <w:szCs w:val="28"/>
        </w:rPr>
        <w:t>教职员工</w:t>
      </w:r>
      <w:r w:rsidRPr="00BA1604">
        <w:rPr>
          <w:rFonts w:hint="eastAsia"/>
          <w:sz w:val="28"/>
          <w:szCs w:val="28"/>
        </w:rPr>
        <w:t>较为关注的热点问题</w:t>
      </w:r>
      <w:r>
        <w:rPr>
          <w:rFonts w:hint="eastAsia"/>
          <w:sz w:val="28"/>
          <w:szCs w:val="28"/>
        </w:rPr>
        <w:t>摘编</w:t>
      </w:r>
      <w:r w:rsidRPr="00BA1604">
        <w:rPr>
          <w:rFonts w:hint="eastAsia"/>
          <w:sz w:val="28"/>
          <w:szCs w:val="28"/>
        </w:rPr>
        <w:t>了这本宣传手册</w:t>
      </w:r>
      <w:r>
        <w:rPr>
          <w:rFonts w:hint="eastAsia"/>
          <w:sz w:val="28"/>
          <w:szCs w:val="28"/>
        </w:rPr>
        <w:t>。目前由工会负责实施的</w:t>
      </w:r>
      <w:r w:rsidRPr="00BA1604">
        <w:rPr>
          <w:rFonts w:hint="eastAsia"/>
          <w:sz w:val="28"/>
          <w:szCs w:val="28"/>
        </w:rPr>
        <w:t>医疗保险</w:t>
      </w:r>
      <w:r>
        <w:rPr>
          <w:rFonts w:hint="eastAsia"/>
          <w:sz w:val="28"/>
          <w:szCs w:val="28"/>
        </w:rPr>
        <w:t>主要有</w:t>
      </w:r>
      <w:r>
        <w:rPr>
          <w:rFonts w:ascii="宋体" w:hAnsi="宋体" w:hint="eastAsia"/>
          <w:sz w:val="28"/>
          <w:szCs w:val="28"/>
        </w:rPr>
        <w:t>在职职工住院医疗综合互助保险和女职工特殊疾病互助保险两项，</w:t>
      </w:r>
      <w:r>
        <w:rPr>
          <w:rFonts w:hint="eastAsia"/>
          <w:sz w:val="28"/>
          <w:szCs w:val="28"/>
        </w:rPr>
        <w:t>编印这本手册</w:t>
      </w:r>
      <w:r w:rsidRPr="00BA1604">
        <w:rPr>
          <w:rFonts w:hint="eastAsia"/>
          <w:sz w:val="28"/>
          <w:szCs w:val="28"/>
        </w:rPr>
        <w:t>希望广大</w:t>
      </w:r>
      <w:r>
        <w:rPr>
          <w:rFonts w:hint="eastAsia"/>
          <w:sz w:val="28"/>
          <w:szCs w:val="28"/>
        </w:rPr>
        <w:t>教职员工</w:t>
      </w:r>
      <w:r w:rsidRPr="00BA1604">
        <w:rPr>
          <w:rFonts w:hint="eastAsia"/>
          <w:sz w:val="28"/>
          <w:szCs w:val="28"/>
        </w:rPr>
        <w:t>对</w:t>
      </w:r>
      <w:r>
        <w:rPr>
          <w:rFonts w:hint="eastAsia"/>
          <w:sz w:val="28"/>
          <w:szCs w:val="28"/>
        </w:rPr>
        <w:t>这</w:t>
      </w:r>
      <w:r>
        <w:rPr>
          <w:rFonts w:ascii="宋体" w:hAnsi="宋体" w:hint="eastAsia"/>
          <w:sz w:val="28"/>
          <w:szCs w:val="28"/>
        </w:rPr>
        <w:t>两项保险</w:t>
      </w:r>
      <w:r w:rsidR="00E910BA">
        <w:rPr>
          <w:rFonts w:hint="eastAsia"/>
          <w:sz w:val="28"/>
          <w:szCs w:val="28"/>
        </w:rPr>
        <w:t>医疗</w:t>
      </w:r>
      <w:r>
        <w:rPr>
          <w:rFonts w:hint="eastAsia"/>
          <w:sz w:val="28"/>
          <w:szCs w:val="28"/>
        </w:rPr>
        <w:t>及报销流程</w:t>
      </w:r>
      <w:r w:rsidRPr="00BA1604">
        <w:rPr>
          <w:rFonts w:hint="eastAsia"/>
          <w:sz w:val="28"/>
          <w:szCs w:val="28"/>
        </w:rPr>
        <w:t>有一个比较全面的了解，并对我们的工作给予更大的理解和支持</w:t>
      </w:r>
      <w:r>
        <w:rPr>
          <w:rFonts w:hint="eastAsia"/>
          <w:sz w:val="28"/>
          <w:szCs w:val="28"/>
        </w:rPr>
        <w:t>。</w:t>
      </w:r>
    </w:p>
    <w:p w:rsidR="00BA5F38" w:rsidRPr="00E910BA" w:rsidRDefault="00BA5F38" w:rsidP="00E910BA">
      <w:pPr>
        <w:ind w:firstLineChars="200" w:firstLine="560"/>
        <w:rPr>
          <w:sz w:val="28"/>
          <w:szCs w:val="28"/>
        </w:rPr>
      </w:pPr>
    </w:p>
    <w:p w:rsidR="00BA5F38" w:rsidRDefault="00BA5F38" w:rsidP="00E910BA">
      <w:pPr>
        <w:ind w:firstLineChars="200" w:firstLine="560"/>
        <w:rPr>
          <w:sz w:val="28"/>
          <w:szCs w:val="28"/>
        </w:rPr>
      </w:pPr>
    </w:p>
    <w:p w:rsidR="00BA5F38" w:rsidRDefault="00BA5F38" w:rsidP="00E910BA">
      <w:pPr>
        <w:ind w:firstLineChars="200" w:firstLine="560"/>
        <w:rPr>
          <w:sz w:val="28"/>
          <w:szCs w:val="28"/>
        </w:rPr>
      </w:pPr>
    </w:p>
    <w:p w:rsidR="00BA5F38" w:rsidRPr="00EB5477" w:rsidRDefault="00BA5F38" w:rsidP="00E910BA">
      <w:pPr>
        <w:ind w:firstLineChars="200" w:firstLine="560"/>
        <w:rPr>
          <w:sz w:val="28"/>
          <w:szCs w:val="28"/>
        </w:rPr>
      </w:pPr>
      <w:r>
        <w:rPr>
          <w:sz w:val="28"/>
          <w:szCs w:val="28"/>
        </w:rPr>
        <w:t xml:space="preserve">                                 </w:t>
      </w:r>
    </w:p>
    <w:p w:rsidR="00BA5F38" w:rsidRDefault="00BA5F38">
      <w:pPr>
        <w:rPr>
          <w:sz w:val="32"/>
          <w:szCs w:val="32"/>
        </w:rPr>
      </w:pPr>
    </w:p>
    <w:p w:rsidR="00BA5F38" w:rsidRDefault="00BA5F38">
      <w:pPr>
        <w:rPr>
          <w:sz w:val="32"/>
          <w:szCs w:val="32"/>
        </w:rPr>
      </w:pPr>
    </w:p>
    <w:p w:rsidR="00BA5F38" w:rsidRDefault="00BA5F38">
      <w:pPr>
        <w:rPr>
          <w:sz w:val="32"/>
          <w:szCs w:val="32"/>
        </w:rPr>
      </w:pPr>
    </w:p>
    <w:p w:rsidR="00BA5F38" w:rsidRDefault="00BA5F38">
      <w:pPr>
        <w:rPr>
          <w:sz w:val="32"/>
          <w:szCs w:val="32"/>
        </w:rPr>
      </w:pPr>
    </w:p>
    <w:p w:rsidR="00BA5F38" w:rsidRDefault="00BA5F38">
      <w:pPr>
        <w:rPr>
          <w:sz w:val="32"/>
          <w:szCs w:val="32"/>
        </w:rPr>
      </w:pPr>
    </w:p>
    <w:p w:rsidR="00BA5F38" w:rsidRDefault="00BA5F38">
      <w:pPr>
        <w:rPr>
          <w:sz w:val="32"/>
          <w:szCs w:val="32"/>
        </w:rPr>
      </w:pPr>
    </w:p>
    <w:p w:rsidR="00BA5F38" w:rsidRDefault="00BA5F38">
      <w:pPr>
        <w:rPr>
          <w:sz w:val="32"/>
          <w:szCs w:val="32"/>
        </w:rPr>
      </w:pPr>
    </w:p>
    <w:p w:rsidR="00BA5F38" w:rsidRPr="000F199F" w:rsidRDefault="00BA5F38">
      <w:pPr>
        <w:rPr>
          <w:sz w:val="32"/>
          <w:szCs w:val="32"/>
        </w:rPr>
      </w:pPr>
    </w:p>
    <w:p w:rsidR="00BA5F38" w:rsidRDefault="00BA5F38" w:rsidP="00885D7B">
      <w:pPr>
        <w:rPr>
          <w:sz w:val="32"/>
          <w:szCs w:val="32"/>
        </w:rPr>
      </w:pPr>
    </w:p>
    <w:p w:rsidR="00BA5F38" w:rsidRDefault="00BA5F38">
      <w:pPr>
        <w:jc w:val="center"/>
        <w:rPr>
          <w:sz w:val="32"/>
          <w:szCs w:val="32"/>
        </w:rPr>
      </w:pPr>
      <w:r>
        <w:rPr>
          <w:rFonts w:hint="eastAsia"/>
          <w:sz w:val="32"/>
          <w:szCs w:val="32"/>
        </w:rPr>
        <w:lastRenderedPageBreak/>
        <w:t>目</w:t>
      </w:r>
      <w:r>
        <w:rPr>
          <w:sz w:val="32"/>
          <w:szCs w:val="32"/>
        </w:rPr>
        <w:t xml:space="preserve">  </w:t>
      </w:r>
      <w:r>
        <w:rPr>
          <w:rFonts w:hint="eastAsia"/>
          <w:sz w:val="32"/>
          <w:szCs w:val="32"/>
        </w:rPr>
        <w:t>录</w:t>
      </w:r>
    </w:p>
    <w:p w:rsidR="00BA5F38" w:rsidRDefault="00BA5F38">
      <w:pPr>
        <w:rPr>
          <w:rFonts w:ascii="宋体"/>
          <w:sz w:val="28"/>
          <w:szCs w:val="28"/>
        </w:rPr>
      </w:pPr>
      <w:r>
        <w:rPr>
          <w:rFonts w:ascii="宋体" w:hAnsi="宋体" w:hint="eastAsia"/>
          <w:sz w:val="28"/>
          <w:szCs w:val="28"/>
        </w:rPr>
        <w:t>一、《在职职工住院医疗综合互助保障计划》</w:t>
      </w:r>
    </w:p>
    <w:p w:rsidR="00BA5F38" w:rsidRDefault="00BA5F38">
      <w:pPr>
        <w:rPr>
          <w:rFonts w:ascii="宋体"/>
          <w:sz w:val="28"/>
          <w:szCs w:val="28"/>
        </w:rPr>
      </w:pPr>
      <w:r>
        <w:rPr>
          <w:rFonts w:ascii="宋体" w:hAnsi="宋体" w:hint="eastAsia"/>
          <w:sz w:val="28"/>
          <w:szCs w:val="28"/>
        </w:rPr>
        <w:t>二、《在职女职工特殊疾病互助保障计划》</w:t>
      </w:r>
    </w:p>
    <w:p w:rsidR="00BA5F38" w:rsidRDefault="00BA5F38">
      <w:pPr>
        <w:rPr>
          <w:rFonts w:ascii="宋体"/>
          <w:sz w:val="28"/>
          <w:szCs w:val="28"/>
        </w:rPr>
      </w:pPr>
      <w:r>
        <w:rPr>
          <w:rFonts w:ascii="宋体" w:hAnsi="宋体" w:hint="eastAsia"/>
          <w:sz w:val="28"/>
          <w:szCs w:val="28"/>
        </w:rPr>
        <w:t>三、理赔须知</w:t>
      </w:r>
    </w:p>
    <w:p w:rsidR="00BA5F38" w:rsidRDefault="00BA5F38">
      <w:pPr>
        <w:rPr>
          <w:rFonts w:ascii="宋体"/>
          <w:sz w:val="28"/>
          <w:szCs w:val="28"/>
        </w:rPr>
      </w:pPr>
      <w:r>
        <w:rPr>
          <w:rFonts w:ascii="宋体" w:hAnsi="宋体" w:hint="eastAsia"/>
          <w:sz w:val="28"/>
          <w:szCs w:val="28"/>
        </w:rPr>
        <w:t>四、审核报销流程图</w:t>
      </w:r>
    </w:p>
    <w:p w:rsidR="00BA5F38" w:rsidRDefault="00BA5F38">
      <w:pPr>
        <w:rPr>
          <w:rFonts w:ascii="宋体"/>
          <w:sz w:val="28"/>
          <w:szCs w:val="28"/>
        </w:rPr>
      </w:pPr>
    </w:p>
    <w:p w:rsidR="00BA5F38" w:rsidRDefault="00BA5F38">
      <w:pPr>
        <w:rPr>
          <w:rFonts w:ascii="宋体"/>
          <w:sz w:val="28"/>
          <w:szCs w:val="28"/>
        </w:rPr>
      </w:pPr>
    </w:p>
    <w:p w:rsidR="00BA5F38" w:rsidRDefault="00BA5F38">
      <w:pPr>
        <w:rPr>
          <w:rFonts w:ascii="宋体"/>
          <w:sz w:val="28"/>
          <w:szCs w:val="28"/>
        </w:rPr>
      </w:pPr>
    </w:p>
    <w:p w:rsidR="00BA5F38" w:rsidRDefault="00BA5F38">
      <w:pPr>
        <w:rPr>
          <w:rFonts w:ascii="宋体"/>
          <w:sz w:val="28"/>
          <w:szCs w:val="28"/>
        </w:rPr>
      </w:pPr>
    </w:p>
    <w:p w:rsidR="00BA5F38" w:rsidRDefault="00BA5F38">
      <w:pPr>
        <w:rPr>
          <w:rFonts w:ascii="宋体"/>
          <w:sz w:val="28"/>
          <w:szCs w:val="28"/>
        </w:rPr>
      </w:pPr>
    </w:p>
    <w:p w:rsidR="00BA5F38" w:rsidRDefault="00BA5F38">
      <w:pPr>
        <w:rPr>
          <w:rFonts w:ascii="宋体"/>
          <w:sz w:val="28"/>
          <w:szCs w:val="28"/>
        </w:rPr>
      </w:pPr>
    </w:p>
    <w:p w:rsidR="00BA5F38" w:rsidRDefault="00BA5F38">
      <w:pPr>
        <w:rPr>
          <w:rFonts w:ascii="宋体"/>
          <w:sz w:val="28"/>
          <w:szCs w:val="28"/>
        </w:rPr>
      </w:pPr>
    </w:p>
    <w:p w:rsidR="00BA5F38" w:rsidRDefault="00BA5F38">
      <w:pPr>
        <w:rPr>
          <w:rFonts w:ascii="宋体"/>
          <w:sz w:val="28"/>
          <w:szCs w:val="28"/>
        </w:rPr>
      </w:pPr>
    </w:p>
    <w:p w:rsidR="00BA5F38" w:rsidRDefault="00BA5F38">
      <w:pPr>
        <w:rPr>
          <w:rFonts w:ascii="宋体"/>
          <w:sz w:val="28"/>
          <w:szCs w:val="28"/>
        </w:rPr>
      </w:pPr>
    </w:p>
    <w:p w:rsidR="00BA5F38" w:rsidRDefault="00BA5F38">
      <w:pPr>
        <w:rPr>
          <w:rFonts w:ascii="宋体"/>
          <w:sz w:val="28"/>
          <w:szCs w:val="28"/>
        </w:rPr>
      </w:pPr>
    </w:p>
    <w:p w:rsidR="00BA5F38" w:rsidRDefault="00BA5F38">
      <w:pPr>
        <w:rPr>
          <w:rFonts w:ascii="宋体"/>
          <w:sz w:val="28"/>
          <w:szCs w:val="28"/>
        </w:rPr>
      </w:pPr>
    </w:p>
    <w:p w:rsidR="00BA5F38" w:rsidRDefault="00BA5F38">
      <w:pPr>
        <w:rPr>
          <w:rFonts w:ascii="宋体"/>
          <w:sz w:val="28"/>
          <w:szCs w:val="28"/>
        </w:rPr>
      </w:pPr>
    </w:p>
    <w:p w:rsidR="00BA5F38" w:rsidRDefault="00BA5F38">
      <w:pPr>
        <w:rPr>
          <w:rFonts w:ascii="宋体"/>
          <w:sz w:val="28"/>
          <w:szCs w:val="28"/>
        </w:rPr>
      </w:pPr>
    </w:p>
    <w:p w:rsidR="00BA5F38" w:rsidRDefault="00BA5F38">
      <w:pPr>
        <w:rPr>
          <w:rFonts w:ascii="宋体"/>
          <w:sz w:val="28"/>
          <w:szCs w:val="28"/>
        </w:rPr>
      </w:pPr>
    </w:p>
    <w:p w:rsidR="00BA5F38" w:rsidRDefault="00BA5F38">
      <w:pPr>
        <w:rPr>
          <w:rFonts w:ascii="宋体"/>
          <w:sz w:val="28"/>
          <w:szCs w:val="28"/>
        </w:rPr>
      </w:pPr>
    </w:p>
    <w:p w:rsidR="00885D7B" w:rsidRDefault="00885D7B">
      <w:pPr>
        <w:rPr>
          <w:rFonts w:ascii="宋体"/>
          <w:sz w:val="28"/>
          <w:szCs w:val="28"/>
        </w:rPr>
      </w:pPr>
    </w:p>
    <w:p w:rsidR="00885D7B" w:rsidRDefault="00885D7B">
      <w:pPr>
        <w:rPr>
          <w:rFonts w:ascii="宋体"/>
          <w:sz w:val="28"/>
          <w:szCs w:val="28"/>
        </w:rPr>
      </w:pPr>
    </w:p>
    <w:p w:rsidR="000C5023" w:rsidRPr="001963D5" w:rsidRDefault="00BA5F38" w:rsidP="001963D5">
      <w:pPr>
        <w:pStyle w:val="p0"/>
        <w:spacing w:before="0" w:beforeAutospacing="0" w:after="0" w:afterAutospacing="0"/>
        <w:ind w:left="720"/>
        <w:rPr>
          <w:rFonts w:asciiTheme="majorEastAsia" w:eastAsiaTheme="majorEastAsia" w:hAnsiTheme="majorEastAsia"/>
          <w:b/>
          <w:bCs/>
          <w:sz w:val="32"/>
          <w:szCs w:val="32"/>
        </w:rPr>
      </w:pPr>
      <w:r>
        <w:rPr>
          <w:rFonts w:ascii="方正小标宋简体" w:eastAsia="方正小标宋简体"/>
          <w:b/>
          <w:bCs/>
          <w:sz w:val="32"/>
          <w:szCs w:val="32"/>
        </w:rPr>
        <w:lastRenderedPageBreak/>
        <w:t xml:space="preserve"> </w:t>
      </w:r>
      <w:r w:rsidRPr="001963D5">
        <w:rPr>
          <w:rFonts w:asciiTheme="majorEastAsia" w:eastAsiaTheme="majorEastAsia" w:hAnsiTheme="majorEastAsia"/>
          <w:b/>
          <w:bCs/>
          <w:sz w:val="32"/>
          <w:szCs w:val="32"/>
        </w:rPr>
        <w:t xml:space="preserve">  </w:t>
      </w:r>
      <w:r w:rsidRPr="001963D5">
        <w:rPr>
          <w:rFonts w:asciiTheme="majorEastAsia" w:eastAsiaTheme="majorEastAsia" w:hAnsiTheme="majorEastAsia" w:hint="eastAsia"/>
          <w:b/>
          <w:bCs/>
          <w:sz w:val="32"/>
          <w:szCs w:val="32"/>
        </w:rPr>
        <w:t>在职职工住院医疗综合互助保障计划</w:t>
      </w:r>
    </w:p>
    <w:p w:rsidR="001963D5" w:rsidRDefault="001963D5" w:rsidP="001963D5">
      <w:pPr>
        <w:pStyle w:val="p0"/>
        <w:spacing w:before="0" w:beforeAutospacing="0" w:after="0" w:afterAutospacing="0"/>
        <w:ind w:left="720" w:firstLineChars="400" w:firstLine="964"/>
        <w:rPr>
          <w:rFonts w:asciiTheme="majorEastAsia" w:eastAsiaTheme="majorEastAsia" w:hAnsiTheme="majorEastAsia"/>
          <w:b/>
          <w:bCs/>
        </w:rPr>
      </w:pPr>
    </w:p>
    <w:p w:rsidR="00BA5F38" w:rsidRPr="001963D5" w:rsidRDefault="00BA5F38" w:rsidP="001963D5">
      <w:pPr>
        <w:pStyle w:val="p0"/>
        <w:spacing w:before="0" w:beforeAutospacing="0" w:after="0" w:afterAutospacing="0"/>
        <w:ind w:left="720" w:firstLineChars="400" w:firstLine="964"/>
        <w:rPr>
          <w:rFonts w:asciiTheme="majorEastAsia" w:eastAsiaTheme="majorEastAsia" w:hAnsiTheme="majorEastAsia"/>
          <w:b/>
          <w:bCs/>
        </w:rPr>
      </w:pPr>
      <w:r w:rsidRPr="001963D5">
        <w:rPr>
          <w:rFonts w:asciiTheme="majorEastAsia" w:eastAsiaTheme="majorEastAsia" w:hAnsiTheme="majorEastAsia" w:hint="eastAsia"/>
          <w:b/>
          <w:bCs/>
        </w:rPr>
        <w:t>（</w:t>
      </w:r>
      <w:proofErr w:type="gramStart"/>
      <w:r w:rsidR="000C5023" w:rsidRPr="001963D5">
        <w:rPr>
          <w:rFonts w:asciiTheme="majorEastAsia" w:eastAsiaTheme="majorEastAsia" w:hAnsiTheme="majorEastAsia" w:hint="eastAsia"/>
          <w:b/>
          <w:bCs/>
        </w:rPr>
        <w:t>成工办</w:t>
      </w:r>
      <w:proofErr w:type="gramEnd"/>
      <w:r w:rsidR="000C5023" w:rsidRPr="001963D5">
        <w:rPr>
          <w:rFonts w:asciiTheme="majorEastAsia" w:eastAsiaTheme="majorEastAsia" w:hAnsiTheme="majorEastAsia" w:hint="eastAsia"/>
          <w:b/>
          <w:bCs/>
        </w:rPr>
        <w:t>发〔2012〕65号文件</w:t>
      </w:r>
      <w:r w:rsidRPr="001963D5">
        <w:rPr>
          <w:rFonts w:asciiTheme="majorEastAsia" w:eastAsiaTheme="majorEastAsia" w:hAnsiTheme="majorEastAsia" w:hint="eastAsia"/>
          <w:b/>
          <w:bCs/>
        </w:rPr>
        <w:t>摘编）</w:t>
      </w:r>
    </w:p>
    <w:p w:rsidR="001963D5" w:rsidRDefault="001963D5" w:rsidP="001963D5">
      <w:pPr>
        <w:pStyle w:val="p0"/>
        <w:spacing w:before="0" w:beforeAutospacing="0" w:after="0" w:afterAutospacing="0" w:line="276" w:lineRule="auto"/>
        <w:ind w:firstLine="420"/>
      </w:pPr>
    </w:p>
    <w:p w:rsidR="00BA5F38" w:rsidRDefault="00BA5F38" w:rsidP="001963D5">
      <w:pPr>
        <w:pStyle w:val="p0"/>
        <w:spacing w:before="0" w:beforeAutospacing="0" w:after="0" w:afterAutospacing="0" w:line="360" w:lineRule="auto"/>
        <w:ind w:firstLine="420"/>
      </w:pPr>
      <w:r>
        <w:rPr>
          <w:rFonts w:hint="eastAsia"/>
        </w:rPr>
        <w:t>为了缓解职工因病住院治疗、重大疾病导致的家庭经济困难，发扬工人阶级互助互济的优良传统，根据《中国职工保险互助会职工互助保障办法》，结合成都市基本医疗保险制度的特点，特制定《在职职工住院医疗综合互助保障计划》（以下简称本计划）。</w:t>
      </w:r>
    </w:p>
    <w:p w:rsidR="00BA5F38" w:rsidRDefault="00BA5F38">
      <w:pPr>
        <w:pStyle w:val="p0"/>
        <w:spacing w:before="0" w:beforeAutospacing="0" w:after="0" w:afterAutospacing="0" w:line="360" w:lineRule="auto"/>
        <w:jc w:val="center"/>
      </w:pPr>
      <w:r>
        <w:rPr>
          <w:rFonts w:ascii="黑体" w:eastAsia="黑体" w:hint="eastAsia"/>
        </w:rPr>
        <w:t>第一章</w:t>
      </w:r>
      <w:r>
        <w:rPr>
          <w:rFonts w:ascii="黑体" w:eastAsia="黑体"/>
        </w:rPr>
        <w:t>  </w:t>
      </w:r>
      <w:r>
        <w:rPr>
          <w:rFonts w:ascii="黑体" w:eastAsia="黑体" w:hint="eastAsia"/>
        </w:rPr>
        <w:t>本计划的基本内容</w:t>
      </w:r>
    </w:p>
    <w:p w:rsidR="00BA5F38" w:rsidRDefault="00BA5F38">
      <w:pPr>
        <w:pStyle w:val="p0"/>
        <w:spacing w:before="0" w:beforeAutospacing="0" w:after="0" w:afterAutospacing="0" w:line="360" w:lineRule="auto"/>
        <w:ind w:firstLine="420"/>
      </w:pPr>
      <w:r>
        <w:rPr>
          <w:rFonts w:ascii="楷体_GB2312" w:eastAsia="楷体_GB2312" w:hint="eastAsia"/>
        </w:rPr>
        <w:t>第一条</w:t>
      </w:r>
      <w:r>
        <w:t>  </w:t>
      </w:r>
      <w:r>
        <w:rPr>
          <w:rFonts w:hint="eastAsia"/>
        </w:rPr>
        <w:t>参加本计划后，在互助保障计划有效期内会员因病住院治疗或治疗慢性疾病时，根据成都市基本医疗保险关于自付医疗费规定，按本计划约定比例报销住院医疗费用；或首次发现患有本计划所列的</w:t>
      </w:r>
      <w:r>
        <w:rPr>
          <w:rFonts w:ascii="Times New Roman" w:hAnsi="Times New Roman" w:cs="Times New Roman"/>
        </w:rPr>
        <w:t>11</w:t>
      </w:r>
      <w:r>
        <w:rPr>
          <w:rFonts w:hint="eastAsia"/>
        </w:rPr>
        <w:t>类重大疾病的一种或者多种时，领取重大疾病互助保障互助金，用于缓解由此造成职工收入降低，治疗支出增加等导致的家庭经济困难。</w:t>
      </w:r>
    </w:p>
    <w:p w:rsidR="00BA5F38" w:rsidRDefault="00BA5F38">
      <w:pPr>
        <w:pStyle w:val="p0"/>
        <w:spacing w:before="0" w:beforeAutospacing="0" w:after="0" w:afterAutospacing="0" w:line="360" w:lineRule="auto"/>
        <w:ind w:firstLine="420"/>
      </w:pPr>
      <w:r>
        <w:rPr>
          <w:rFonts w:ascii="楷体_GB2312" w:eastAsia="楷体_GB2312" w:hint="eastAsia"/>
        </w:rPr>
        <w:t>第二条</w:t>
      </w:r>
      <w:r>
        <w:t>  </w:t>
      </w:r>
      <w:r>
        <w:rPr>
          <w:rFonts w:hint="eastAsia"/>
        </w:rPr>
        <w:t>本计划所指的重大疾病包括以下</w:t>
      </w:r>
      <w:r>
        <w:rPr>
          <w:rFonts w:ascii="Times New Roman" w:hAnsi="Times New Roman" w:cs="Times New Roman"/>
        </w:rPr>
        <w:t>11</w:t>
      </w:r>
      <w:r>
        <w:rPr>
          <w:rFonts w:hint="eastAsia"/>
        </w:rPr>
        <w:t>类：</w:t>
      </w:r>
    </w:p>
    <w:p w:rsidR="00BA5F38" w:rsidRDefault="00BA5F38">
      <w:pPr>
        <w:pStyle w:val="p0"/>
        <w:spacing w:before="0" w:beforeAutospacing="0" w:after="0" w:afterAutospacing="0" w:line="360" w:lineRule="auto"/>
        <w:ind w:firstLine="420"/>
      </w:pPr>
      <w:r>
        <w:rPr>
          <w:rFonts w:hint="eastAsia"/>
        </w:rPr>
        <w:t>一、急性心肌梗塞：指由于心肌供血血管发生急性严重供血障碍，导致心肌细胞突然大片缺血坏死，出现心衰、休克，需要手术或介入治疗，其诊断必须同时满足下列三个条件：典型的胸痛症状、最近心电图的异常变化显示有心肌梗塞、心肌酶有异常增高。</w:t>
      </w:r>
    </w:p>
    <w:p w:rsidR="00BA5F38" w:rsidRDefault="00BA5F38">
      <w:pPr>
        <w:pStyle w:val="p0"/>
        <w:spacing w:before="0" w:beforeAutospacing="0" w:after="0" w:afterAutospacing="0" w:line="360" w:lineRule="auto"/>
        <w:ind w:firstLine="420"/>
      </w:pPr>
      <w:r>
        <w:rPr>
          <w:rFonts w:hint="eastAsia"/>
        </w:rPr>
        <w:t>二、冠状动脉搭桥术（冠状动脉旁路手术）：指为治疗冠状动脉疾病而必须接受心脏外科冠状动脉血管搭桥（旁路）手术。须经心脏内科心导管检查，会员有持续性心肌缺氧造成心绞痛，并证实冠状动脉有狭窄或阻塞情形，必须接受冠状动脉搭桥手术（冠状动脉旁路手术）。</w:t>
      </w:r>
    </w:p>
    <w:p w:rsidR="00BA5F38" w:rsidRDefault="00BA5F38">
      <w:pPr>
        <w:pStyle w:val="p0"/>
        <w:spacing w:before="0" w:beforeAutospacing="0" w:after="0" w:afterAutospacing="0" w:line="360" w:lineRule="auto"/>
        <w:ind w:firstLine="420"/>
      </w:pPr>
      <w:r>
        <w:rPr>
          <w:rFonts w:hint="eastAsia"/>
        </w:rPr>
        <w:t>三、恶性肿瘤：指组织细胞异常增生的恶性肿瘤，一般经病理检验或血液病检查确定符合国家卫生部“国际疾病伤残及死因分类标准”属于恶性肿瘤的疾病。但以下疾病除外：第一期何杰金（</w:t>
      </w:r>
      <w:r>
        <w:rPr>
          <w:rFonts w:ascii="Times New Roman" w:hAnsi="Times New Roman" w:cs="Times New Roman"/>
        </w:rPr>
        <w:t>HODGKIN</w:t>
      </w:r>
      <w:r>
        <w:rPr>
          <w:rFonts w:hint="eastAsia"/>
        </w:rPr>
        <w:t>）氏病；各种原位癌；除恶性黑色素瘤以外的各种皮肤癌。</w:t>
      </w:r>
    </w:p>
    <w:p w:rsidR="00BA5F38" w:rsidRDefault="00BA5F38">
      <w:pPr>
        <w:pStyle w:val="p0"/>
        <w:spacing w:before="0" w:beforeAutospacing="0" w:after="0" w:afterAutospacing="0" w:line="360" w:lineRule="auto"/>
        <w:ind w:firstLine="420"/>
      </w:pPr>
      <w:r>
        <w:rPr>
          <w:rFonts w:hint="eastAsia"/>
        </w:rPr>
        <w:t>四、慢性肾衰竭（尿毒症）：指因两个肾脏慢性且不可复原地衰竭（肌酐清除率小于</w:t>
      </w:r>
      <w:r>
        <w:rPr>
          <w:rFonts w:ascii="Times New Roman" w:hAnsi="Times New Roman" w:cs="Times New Roman"/>
        </w:rPr>
        <w:t>15%</w:t>
      </w:r>
      <w:r>
        <w:rPr>
          <w:rFonts w:hint="eastAsia"/>
        </w:rPr>
        <w:t>），而且必须接受定期血透、腹透治疗。</w:t>
      </w:r>
    </w:p>
    <w:p w:rsidR="00BA5F38" w:rsidRDefault="00BA5F38">
      <w:pPr>
        <w:pStyle w:val="p0"/>
        <w:spacing w:before="0" w:beforeAutospacing="0" w:after="0" w:afterAutospacing="0" w:line="360" w:lineRule="auto"/>
        <w:ind w:firstLine="420"/>
      </w:pPr>
      <w:r>
        <w:rPr>
          <w:rFonts w:hint="eastAsia"/>
        </w:rPr>
        <w:lastRenderedPageBreak/>
        <w:t>五、重要器官移植：指会员接受肾脏、心脏、肺、胰脏、肝脏或骨髓移植，其他器官或组织的移植不属于本计划保障范围。</w:t>
      </w:r>
    </w:p>
    <w:p w:rsidR="00BA5F38" w:rsidRDefault="00BA5F38">
      <w:pPr>
        <w:pStyle w:val="p0"/>
        <w:spacing w:before="0" w:beforeAutospacing="0" w:after="0" w:afterAutospacing="0" w:line="360" w:lineRule="auto"/>
        <w:ind w:firstLine="420"/>
      </w:pPr>
      <w:r>
        <w:rPr>
          <w:rFonts w:hint="eastAsia"/>
        </w:rPr>
        <w:t>六、白血病：指恶性白血球过多症，出现全身脏器转移，经治疗仍丧失劳动能力和生活自理能力者，但慢性淋巴性白血病除外。</w:t>
      </w:r>
    </w:p>
    <w:p w:rsidR="00BA5F38" w:rsidRDefault="00BA5F38">
      <w:pPr>
        <w:pStyle w:val="p0"/>
        <w:spacing w:before="0" w:beforeAutospacing="0" w:after="0" w:afterAutospacing="0" w:line="360" w:lineRule="auto"/>
        <w:ind w:firstLine="420"/>
      </w:pPr>
      <w:r>
        <w:rPr>
          <w:rFonts w:hint="eastAsia"/>
        </w:rPr>
        <w:t>七、颅内原发肿瘤手术：指对生长在颅腔内的肿瘤（不包括动静脉瘤、肉芽肿、囊肿、血肿）施行开颅摘除手术（不包括</w:t>
      </w:r>
      <w:proofErr w:type="gramStart"/>
      <w:r>
        <w:rPr>
          <w:rFonts w:hint="eastAsia"/>
        </w:rPr>
        <w:t>伽</w:t>
      </w:r>
      <w:proofErr w:type="gramEnd"/>
      <w:r>
        <w:rPr>
          <w:rFonts w:hint="eastAsia"/>
        </w:rPr>
        <w:t>马刀等非开颅摘除手术）。</w:t>
      </w:r>
    </w:p>
    <w:p w:rsidR="00BA5F38" w:rsidRDefault="00BA5F38">
      <w:pPr>
        <w:pStyle w:val="p0"/>
        <w:spacing w:before="0" w:beforeAutospacing="0" w:after="0" w:afterAutospacing="0" w:line="360" w:lineRule="auto"/>
        <w:ind w:firstLine="420"/>
      </w:pPr>
      <w:r>
        <w:rPr>
          <w:rFonts w:hint="eastAsia"/>
        </w:rPr>
        <w:t>八、严重烧、烫伤：指烧、烫伤面积占</w:t>
      </w:r>
      <w:r>
        <w:rPr>
          <w:rFonts w:ascii="Times New Roman" w:hAnsi="Times New Roman" w:cs="Times New Roman"/>
        </w:rPr>
        <w:t>30%</w:t>
      </w:r>
      <w:r>
        <w:rPr>
          <w:rFonts w:hint="eastAsia"/>
        </w:rPr>
        <w:t>以上</w:t>
      </w:r>
      <w:r>
        <w:rPr>
          <w:rFonts w:ascii="Times New Roman" w:hAnsi="Times New Roman" w:cs="Times New Roman"/>
        </w:rPr>
        <w:t>(</w:t>
      </w:r>
      <w:r>
        <w:rPr>
          <w:rFonts w:hint="eastAsia"/>
        </w:rPr>
        <w:t>含本数</w:t>
      </w:r>
      <w:r>
        <w:rPr>
          <w:rFonts w:ascii="Times New Roman" w:hAnsi="Times New Roman" w:cs="Times New Roman"/>
        </w:rPr>
        <w:t>)</w:t>
      </w:r>
      <w:r>
        <w:rPr>
          <w:rFonts w:hint="eastAsia"/>
        </w:rPr>
        <w:t>；或者Ⅲ度以上烧、烫伤面积占</w:t>
      </w:r>
      <w:r>
        <w:rPr>
          <w:rFonts w:ascii="Times New Roman" w:hAnsi="Times New Roman" w:cs="Times New Roman"/>
        </w:rPr>
        <w:t>10%</w:t>
      </w:r>
      <w:r>
        <w:rPr>
          <w:rFonts w:hint="eastAsia"/>
        </w:rPr>
        <w:t>以上；或者烧、烫伤面积虽然不足</w:t>
      </w:r>
      <w:r>
        <w:rPr>
          <w:rFonts w:ascii="Times New Roman" w:hAnsi="Times New Roman" w:cs="Times New Roman"/>
        </w:rPr>
        <w:t>30%</w:t>
      </w:r>
      <w:r>
        <w:rPr>
          <w:rFonts w:hint="eastAsia"/>
        </w:rPr>
        <w:t>，但有下列情况之一者：①全身病情较重或已有休克者。②有复合伤、合并伤或化学中毒者。③重度吸入性损伤。</w:t>
      </w:r>
    </w:p>
    <w:p w:rsidR="00BA5F38" w:rsidRDefault="00BA5F38">
      <w:pPr>
        <w:pStyle w:val="p0"/>
        <w:spacing w:before="0" w:beforeAutospacing="0" w:after="0" w:afterAutospacing="0" w:line="360" w:lineRule="auto"/>
        <w:ind w:firstLine="420"/>
      </w:pPr>
      <w:r>
        <w:rPr>
          <w:rFonts w:hint="eastAsia"/>
        </w:rPr>
        <w:t>九、截瘫：指由于中枢神经系统或脊髓疾病（脊髓</w:t>
      </w:r>
      <w:proofErr w:type="gramStart"/>
      <w:r>
        <w:rPr>
          <w:rFonts w:hint="eastAsia"/>
        </w:rPr>
        <w:t>或脑原发</w:t>
      </w:r>
      <w:proofErr w:type="gramEnd"/>
      <w:r>
        <w:rPr>
          <w:rFonts w:hint="eastAsia"/>
        </w:rPr>
        <w:t>疾病，包括脊髓良性肿瘤、脊髓空洞症、大脑瘫、脊髓血管瘤）所致肢体感觉运动障碍及两便功能障碍者。</w:t>
      </w:r>
    </w:p>
    <w:p w:rsidR="00BA5F38" w:rsidRDefault="00BA5F38">
      <w:pPr>
        <w:pStyle w:val="p0"/>
        <w:spacing w:before="0" w:beforeAutospacing="0" w:after="0" w:afterAutospacing="0" w:line="360" w:lineRule="auto"/>
        <w:ind w:firstLine="420"/>
      </w:pPr>
      <w:r>
        <w:rPr>
          <w:rFonts w:hint="eastAsia"/>
        </w:rPr>
        <w:t>十、多个肢体缺失：指因疾病导致两个或两个以上肢体自腕关节或踝关节近端（靠近躯干段以上）全性离断。</w:t>
      </w:r>
    </w:p>
    <w:p w:rsidR="00BA5F38" w:rsidRDefault="00BA5F38">
      <w:pPr>
        <w:pStyle w:val="p0"/>
        <w:spacing w:before="0" w:beforeAutospacing="0" w:after="0" w:afterAutospacing="0" w:line="360" w:lineRule="auto"/>
        <w:ind w:firstLine="420"/>
      </w:pPr>
      <w:r>
        <w:rPr>
          <w:rFonts w:hint="eastAsia"/>
        </w:rPr>
        <w:t>十一、严重运动神经元病：一组中枢神经系统及中枢神经系统运动神经元的进行性变性疾病，包括进行性脊肌萎缩症、进行性延髓麻痹症、原发性侧索硬化症、萎缩性侧索硬化症，需满足自主生活能力完全丧失的条件。</w:t>
      </w:r>
      <w:r>
        <w:t> </w:t>
      </w:r>
    </w:p>
    <w:p w:rsidR="00BA5F38" w:rsidRDefault="00BA5F38">
      <w:pPr>
        <w:pStyle w:val="p0"/>
        <w:spacing w:before="0" w:beforeAutospacing="0" w:after="0" w:afterAutospacing="0" w:line="360" w:lineRule="auto"/>
        <w:jc w:val="center"/>
      </w:pPr>
      <w:r>
        <w:rPr>
          <w:rFonts w:ascii="黑体" w:eastAsia="黑体" w:hint="eastAsia"/>
        </w:rPr>
        <w:t>第二章</w:t>
      </w:r>
      <w:r>
        <w:rPr>
          <w:rStyle w:val="apple-converted-space"/>
          <w:rFonts w:ascii="黑体" w:eastAsia="黑体" w:cs="宋体"/>
        </w:rPr>
        <w:t> </w:t>
      </w:r>
      <w:r>
        <w:rPr>
          <w:rFonts w:ascii="黑体" w:eastAsia="黑体" w:hint="eastAsia"/>
        </w:rPr>
        <w:t>参加本计划的规定</w:t>
      </w:r>
    </w:p>
    <w:p w:rsidR="00BA5F38" w:rsidRDefault="00BA5F38">
      <w:pPr>
        <w:pStyle w:val="p0"/>
        <w:spacing w:before="0" w:beforeAutospacing="0" w:after="0" w:afterAutospacing="0" w:line="360" w:lineRule="auto"/>
        <w:ind w:firstLine="420"/>
      </w:pPr>
      <w:r>
        <w:rPr>
          <w:rFonts w:ascii="楷体_GB2312" w:eastAsia="楷体_GB2312" w:hint="eastAsia"/>
        </w:rPr>
        <w:t>第三条</w:t>
      </w:r>
      <w:r>
        <w:t>  </w:t>
      </w:r>
      <w:r>
        <w:rPr>
          <w:rFonts w:hint="eastAsia"/>
        </w:rPr>
        <w:t>本计划期限为一年。其中初次参加本计划享受住院医疗互助保障待遇应扣除</w:t>
      </w:r>
      <w:r>
        <w:rPr>
          <w:rFonts w:ascii="Times New Roman" w:hAnsi="Times New Roman" w:cs="Times New Roman"/>
        </w:rPr>
        <w:t>30</w:t>
      </w:r>
      <w:r>
        <w:rPr>
          <w:rFonts w:hint="eastAsia"/>
        </w:rPr>
        <w:t>天住院医疗免责期；享受重大疾病互助保障待遇应扣除</w:t>
      </w:r>
      <w:r>
        <w:rPr>
          <w:rFonts w:ascii="Times New Roman" w:hAnsi="Times New Roman" w:cs="Times New Roman"/>
        </w:rPr>
        <w:t>90</w:t>
      </w:r>
      <w:r>
        <w:rPr>
          <w:rFonts w:hint="eastAsia"/>
        </w:rPr>
        <w:t>天重大疾病免责期。</w:t>
      </w:r>
    </w:p>
    <w:p w:rsidR="00BA5F38" w:rsidRDefault="00BA5F38">
      <w:pPr>
        <w:pStyle w:val="p0"/>
        <w:spacing w:before="0" w:beforeAutospacing="0" w:after="0" w:afterAutospacing="0" w:line="360" w:lineRule="auto"/>
        <w:ind w:firstLine="420"/>
      </w:pPr>
      <w:r>
        <w:rPr>
          <w:rFonts w:ascii="楷体_GB2312" w:eastAsia="楷体_GB2312" w:hint="eastAsia"/>
        </w:rPr>
        <w:t>第四条</w:t>
      </w:r>
      <w:r>
        <w:t>  </w:t>
      </w:r>
      <w:r>
        <w:rPr>
          <w:rFonts w:hint="eastAsia"/>
        </w:rPr>
        <w:t>本计划保障计划期满或支付住院医疗互助保障待遇达到一个保障年度规定的次数或年度最高支付住院医疗限额后，其住院医疗互助保障责任终止。重大疾病互助保障计划期满或支付重大疾病互助保障待遇达到一个保障年度规定的限额后，其重大疾病互助保障责任终止。</w:t>
      </w:r>
    </w:p>
    <w:p w:rsidR="00BA5F38" w:rsidRPr="005C312F" w:rsidRDefault="00BA5F38">
      <w:pPr>
        <w:pStyle w:val="p0"/>
        <w:spacing w:before="0" w:beforeAutospacing="0" w:after="0" w:afterAutospacing="0" w:line="360" w:lineRule="auto"/>
        <w:ind w:firstLine="420"/>
      </w:pPr>
      <w:r w:rsidRPr="005C312F">
        <w:rPr>
          <w:rFonts w:ascii="楷体_GB2312" w:eastAsia="楷体_GB2312" w:hint="eastAsia"/>
        </w:rPr>
        <w:t>第五条</w:t>
      </w:r>
      <w:r w:rsidRPr="005C312F">
        <w:t> </w:t>
      </w:r>
      <w:r w:rsidRPr="005C312F">
        <w:rPr>
          <w:rFonts w:hint="eastAsia"/>
        </w:rPr>
        <w:t>本计划中途临时追加的不予受理。</w:t>
      </w:r>
    </w:p>
    <w:p w:rsidR="00BA5F38" w:rsidRDefault="00BA5F38">
      <w:pPr>
        <w:pStyle w:val="p0"/>
        <w:spacing w:before="0" w:beforeAutospacing="0" w:after="0" w:afterAutospacing="0" w:line="360" w:lineRule="auto"/>
        <w:ind w:firstLine="420"/>
      </w:pPr>
      <w:r>
        <w:rPr>
          <w:rFonts w:ascii="楷体_GB2312" w:eastAsia="楷体_GB2312" w:hint="eastAsia"/>
        </w:rPr>
        <w:t>第六条</w:t>
      </w:r>
      <w:r>
        <w:t>  </w:t>
      </w:r>
      <w:r>
        <w:rPr>
          <w:rFonts w:hint="eastAsia"/>
        </w:rPr>
        <w:t>本计划互助费为</w:t>
      </w:r>
      <w:r>
        <w:rPr>
          <w:rFonts w:ascii="Times New Roman" w:hAnsi="Times New Roman" w:cs="Times New Roman"/>
        </w:rPr>
        <w:t>100</w:t>
      </w:r>
      <w:r>
        <w:rPr>
          <w:rFonts w:hint="eastAsia"/>
        </w:rPr>
        <w:t>元。每名会员只能参加一份。</w:t>
      </w:r>
    </w:p>
    <w:p w:rsidR="00BA5F38" w:rsidRDefault="00BA5F38">
      <w:pPr>
        <w:pStyle w:val="p0"/>
        <w:spacing w:before="0" w:beforeAutospacing="0" w:after="0" w:afterAutospacing="0" w:line="360" w:lineRule="auto"/>
        <w:jc w:val="center"/>
      </w:pPr>
      <w:r>
        <w:rPr>
          <w:rFonts w:ascii="黑体" w:eastAsia="黑体" w:hint="eastAsia"/>
        </w:rPr>
        <w:t>第三章</w:t>
      </w:r>
      <w:r>
        <w:rPr>
          <w:rStyle w:val="apple-converted-space"/>
          <w:rFonts w:ascii="黑体" w:eastAsia="黑体" w:cs="宋体"/>
        </w:rPr>
        <w:t> </w:t>
      </w:r>
      <w:r>
        <w:rPr>
          <w:rFonts w:ascii="黑体" w:eastAsia="黑体" w:hint="eastAsia"/>
        </w:rPr>
        <w:t>参加本计划的待遇</w:t>
      </w:r>
    </w:p>
    <w:p w:rsidR="00BA5F38" w:rsidRDefault="00BA5F38">
      <w:pPr>
        <w:pStyle w:val="p0"/>
        <w:spacing w:before="0" w:beforeAutospacing="0" w:after="0" w:afterAutospacing="0" w:line="360" w:lineRule="auto"/>
        <w:ind w:firstLine="420"/>
      </w:pPr>
      <w:r>
        <w:rPr>
          <w:rFonts w:ascii="楷体_GB2312" w:eastAsia="楷体_GB2312" w:hint="eastAsia"/>
        </w:rPr>
        <w:lastRenderedPageBreak/>
        <w:t>第七条</w:t>
      </w:r>
      <w:r>
        <w:t>  </w:t>
      </w:r>
      <w:r>
        <w:rPr>
          <w:rFonts w:hint="eastAsia"/>
        </w:rPr>
        <w:t>参加本计划住院医疗互助保障待遇：</w:t>
      </w:r>
    </w:p>
    <w:p w:rsidR="00BA5F38" w:rsidRDefault="00BA5F38">
      <w:pPr>
        <w:pStyle w:val="p0"/>
        <w:spacing w:before="0" w:beforeAutospacing="0" w:after="0" w:afterAutospacing="0" w:line="360" w:lineRule="auto"/>
        <w:ind w:firstLine="420"/>
      </w:pPr>
      <w:r>
        <w:rPr>
          <w:rFonts w:hint="eastAsia"/>
        </w:rPr>
        <w:t>一、会员在一个保障年度内一次或多次因病住院所发生的一次性医疗费用，符合《成都市城镇职工基本医疗保险办法》</w:t>
      </w:r>
      <w:r w:rsidRPr="005C312F">
        <w:rPr>
          <w:rFonts w:hint="eastAsia"/>
        </w:rPr>
        <w:t>等</w:t>
      </w:r>
      <w:r>
        <w:rPr>
          <w:rFonts w:hint="eastAsia"/>
        </w:rPr>
        <w:t>文件规定的，且医疗费用超过起付标准并已享受基本医疗保险报销待遇的，办事处可报销两次住院医疗费，其报销的项目和比例如下：</w:t>
      </w:r>
    </w:p>
    <w:p w:rsidR="00BA5F38" w:rsidRPr="009D41F6" w:rsidRDefault="00BA5F38">
      <w:pPr>
        <w:pStyle w:val="p0"/>
        <w:spacing w:before="0" w:beforeAutospacing="0" w:after="0" w:afterAutospacing="0" w:line="360" w:lineRule="auto"/>
        <w:ind w:firstLine="420"/>
      </w:pPr>
      <w:r w:rsidRPr="009D41F6">
        <w:rPr>
          <w:rFonts w:hint="eastAsia"/>
        </w:rPr>
        <w:t>（一）首次住院可按起付标准的</w:t>
      </w:r>
      <w:r w:rsidRPr="009D41F6">
        <w:rPr>
          <w:rFonts w:ascii="Times New Roman" w:hAnsi="Times New Roman" w:cs="Times New Roman"/>
        </w:rPr>
        <w:t>60%</w:t>
      </w:r>
      <w:r w:rsidRPr="009D41F6">
        <w:rPr>
          <w:rFonts w:hint="eastAsia"/>
        </w:rPr>
        <w:t>予以报销；第二次住院按起付标准的</w:t>
      </w:r>
      <w:r w:rsidRPr="009D41F6">
        <w:rPr>
          <w:rFonts w:ascii="Times New Roman" w:hAnsi="Times New Roman" w:cs="Times New Roman"/>
        </w:rPr>
        <w:t>30%</w:t>
      </w:r>
      <w:r w:rsidRPr="009D41F6">
        <w:rPr>
          <w:rFonts w:hint="eastAsia"/>
        </w:rPr>
        <w:t>予以报销。</w:t>
      </w:r>
      <w:r w:rsidR="00A72E20" w:rsidRPr="009D41F6">
        <w:rPr>
          <w:rFonts w:hint="eastAsia"/>
        </w:rPr>
        <w:t>（</w:t>
      </w:r>
      <w:r w:rsidR="009D41F6">
        <w:rPr>
          <w:rFonts w:hint="eastAsia"/>
        </w:rPr>
        <w:t>医院</w:t>
      </w:r>
      <w:r w:rsidR="009D41F6" w:rsidRPr="009D41F6">
        <w:rPr>
          <w:rFonts w:hint="eastAsia"/>
        </w:rPr>
        <w:t>门槛费</w:t>
      </w:r>
      <w:r w:rsidR="00A72E20" w:rsidRPr="009D41F6">
        <w:rPr>
          <w:rFonts w:hint="eastAsia"/>
        </w:rPr>
        <w:t xml:space="preserve"> ）</w:t>
      </w:r>
    </w:p>
    <w:p w:rsidR="00BA5F38" w:rsidRPr="009D41F6" w:rsidRDefault="00BA5F38">
      <w:pPr>
        <w:pStyle w:val="p0"/>
        <w:spacing w:before="0" w:beforeAutospacing="0" w:after="0" w:afterAutospacing="0" w:line="360" w:lineRule="auto"/>
        <w:ind w:firstLine="420"/>
      </w:pPr>
      <w:r w:rsidRPr="009D41F6">
        <w:rPr>
          <w:rFonts w:hint="eastAsia"/>
        </w:rPr>
        <w:t>（二）纳入基本医疗保险</w:t>
      </w:r>
      <w:r w:rsidR="00A72E20" w:rsidRPr="009D41F6">
        <w:rPr>
          <w:rFonts w:hint="eastAsia"/>
        </w:rPr>
        <w:t>（</w:t>
      </w:r>
      <w:r w:rsidR="009D41F6" w:rsidRPr="009D41F6">
        <w:rPr>
          <w:rFonts w:hint="eastAsia"/>
        </w:rPr>
        <w:t>社保</w:t>
      </w:r>
      <w:r w:rsidR="00A72E20" w:rsidRPr="009D41F6">
        <w:rPr>
          <w:rFonts w:hint="eastAsia"/>
        </w:rPr>
        <w:t>）</w:t>
      </w:r>
      <w:r w:rsidRPr="009D41F6">
        <w:rPr>
          <w:rFonts w:hint="eastAsia"/>
        </w:rPr>
        <w:t>报销范围的一次性住院医疗费，在最高支付限额以下（含最高支付限额），基本医疗保险报销后剩余比例的费用，首次住院按</w:t>
      </w:r>
      <w:r w:rsidRPr="009D41F6">
        <w:rPr>
          <w:rFonts w:ascii="Times New Roman" w:hAnsi="Times New Roman" w:cs="Times New Roman"/>
        </w:rPr>
        <w:t>60%</w:t>
      </w:r>
      <w:r w:rsidRPr="009D41F6">
        <w:rPr>
          <w:rFonts w:hint="eastAsia"/>
        </w:rPr>
        <w:t>报销，第二次住院按</w:t>
      </w:r>
      <w:r w:rsidRPr="009D41F6">
        <w:rPr>
          <w:rFonts w:ascii="Times New Roman" w:hAnsi="Times New Roman" w:cs="Times New Roman"/>
        </w:rPr>
        <w:t>30%</w:t>
      </w:r>
      <w:r w:rsidRPr="009D41F6">
        <w:rPr>
          <w:rFonts w:hint="eastAsia"/>
        </w:rPr>
        <w:t>报销。</w:t>
      </w:r>
    </w:p>
    <w:p w:rsidR="00BA5F38" w:rsidRDefault="00BA5F38">
      <w:pPr>
        <w:pStyle w:val="p0"/>
        <w:spacing w:before="0" w:beforeAutospacing="0" w:after="0" w:afterAutospacing="0" w:line="360" w:lineRule="auto"/>
        <w:ind w:firstLine="420"/>
      </w:pPr>
      <w:r w:rsidRPr="000706CA">
        <w:rPr>
          <w:rFonts w:hint="eastAsia"/>
        </w:rPr>
        <w:t>二、会员互助保障计划期满时，若一次住院治疗未结束，办事处按该次住院治疗期间互助保障计划期内的天数与总治疗天数的比例予以报销；若互助保障计划期满会员及时交纳互助</w:t>
      </w:r>
      <w:proofErr w:type="gramStart"/>
      <w:r w:rsidRPr="000706CA">
        <w:rPr>
          <w:rFonts w:hint="eastAsia"/>
        </w:rPr>
        <w:t>费继续</w:t>
      </w:r>
      <w:proofErr w:type="gramEnd"/>
      <w:r w:rsidRPr="000706CA">
        <w:rPr>
          <w:rFonts w:hint="eastAsia"/>
        </w:rPr>
        <w:t>参加本计划的，则分别按两个互助保障计划期住院治疗天数与总治疗天数的比例和支付标准分别计算，予以报销，不重复计算。</w:t>
      </w:r>
    </w:p>
    <w:p w:rsidR="00315CE2" w:rsidRPr="000706CA" w:rsidRDefault="00315CE2">
      <w:pPr>
        <w:pStyle w:val="p0"/>
        <w:spacing w:before="0" w:beforeAutospacing="0" w:after="0" w:afterAutospacing="0" w:line="360" w:lineRule="auto"/>
        <w:ind w:firstLine="420"/>
      </w:pPr>
      <w:r>
        <w:rPr>
          <w:rFonts w:hint="eastAsia"/>
        </w:rPr>
        <w:t>三、一个互助保障计划期内住院医疗互助保障待遇最高可享受15000元互助金。</w:t>
      </w:r>
    </w:p>
    <w:p w:rsidR="00BA5F38" w:rsidRDefault="00315CE2">
      <w:pPr>
        <w:pStyle w:val="p0"/>
        <w:spacing w:before="0" w:beforeAutospacing="0" w:after="0" w:afterAutospacing="0" w:line="360" w:lineRule="auto"/>
        <w:ind w:firstLine="420"/>
      </w:pPr>
      <w:r>
        <w:rPr>
          <w:rFonts w:hint="eastAsia"/>
        </w:rPr>
        <w:t>四</w:t>
      </w:r>
      <w:r w:rsidR="00BA5F38">
        <w:rPr>
          <w:rFonts w:hint="eastAsia"/>
        </w:rPr>
        <w:t>、特殊门诊和家庭病床可比照上述办法予以报销。</w:t>
      </w:r>
    </w:p>
    <w:p w:rsidR="00BA5F38" w:rsidRDefault="00BA5F38">
      <w:pPr>
        <w:pStyle w:val="p0"/>
        <w:spacing w:before="0" w:beforeAutospacing="0" w:after="0" w:afterAutospacing="0" w:line="360" w:lineRule="auto"/>
        <w:ind w:firstLine="420"/>
      </w:pPr>
      <w:r>
        <w:rPr>
          <w:rFonts w:ascii="楷体_GB2312" w:eastAsia="楷体_GB2312" w:hint="eastAsia"/>
        </w:rPr>
        <w:t>第八条</w:t>
      </w:r>
      <w:r>
        <w:t>  </w:t>
      </w:r>
      <w:r>
        <w:rPr>
          <w:rFonts w:hint="eastAsia"/>
        </w:rPr>
        <w:t>参加本计划重大疾病互助保障待遇：</w:t>
      </w:r>
    </w:p>
    <w:p w:rsidR="00BA5F38" w:rsidRDefault="00BA5F38">
      <w:pPr>
        <w:pStyle w:val="p0"/>
        <w:spacing w:before="0" w:beforeAutospacing="0" w:after="0" w:afterAutospacing="0" w:line="360" w:lineRule="auto"/>
        <w:ind w:firstLine="420"/>
      </w:pPr>
      <w:r>
        <w:rPr>
          <w:rFonts w:hint="eastAsia"/>
        </w:rPr>
        <w:t>一、参加本计划的会员在互助保障计划期生效</w:t>
      </w:r>
      <w:r>
        <w:rPr>
          <w:rFonts w:ascii="Times New Roman" w:hAnsi="Times New Roman" w:cs="Times New Roman"/>
        </w:rPr>
        <w:t>30</w:t>
      </w:r>
      <w:r>
        <w:rPr>
          <w:rFonts w:hint="eastAsia"/>
        </w:rPr>
        <w:t>日后</w:t>
      </w:r>
      <w:r>
        <w:rPr>
          <w:rFonts w:ascii="Times New Roman" w:hAnsi="Times New Roman" w:cs="Times New Roman"/>
        </w:rPr>
        <w:t>90</w:t>
      </w:r>
      <w:r>
        <w:rPr>
          <w:rFonts w:hint="eastAsia"/>
        </w:rPr>
        <w:t>日内（含本数）首次患有本计划规定的</w:t>
      </w:r>
      <w:r>
        <w:rPr>
          <w:rFonts w:ascii="Times New Roman" w:hAnsi="Times New Roman" w:cs="Times New Roman"/>
        </w:rPr>
        <w:t>11</w:t>
      </w:r>
      <w:r>
        <w:rPr>
          <w:rFonts w:hint="eastAsia"/>
        </w:rPr>
        <w:t>类重大疾病的一种或者多种，可以一次性领取慰问金</w:t>
      </w:r>
      <w:r>
        <w:rPr>
          <w:rFonts w:ascii="Times New Roman" w:hAnsi="Times New Roman" w:cs="Times New Roman"/>
        </w:rPr>
        <w:t>1000</w:t>
      </w:r>
      <w:r>
        <w:rPr>
          <w:rFonts w:hint="eastAsia"/>
        </w:rPr>
        <w:t>元，不再享受领取互助金待遇。</w:t>
      </w:r>
    </w:p>
    <w:p w:rsidR="00BA5F38" w:rsidRDefault="00BA5F38">
      <w:pPr>
        <w:pStyle w:val="p0"/>
        <w:spacing w:before="0" w:beforeAutospacing="0" w:after="0" w:afterAutospacing="0" w:line="360" w:lineRule="auto"/>
        <w:ind w:firstLine="420"/>
      </w:pPr>
      <w:r>
        <w:rPr>
          <w:rFonts w:hint="eastAsia"/>
        </w:rPr>
        <w:t>二、在互助保障计划期生效</w:t>
      </w:r>
      <w:r>
        <w:rPr>
          <w:rFonts w:ascii="Times New Roman" w:hAnsi="Times New Roman" w:cs="Times New Roman"/>
        </w:rPr>
        <w:t>90</w:t>
      </w:r>
      <w:r>
        <w:rPr>
          <w:rFonts w:hint="eastAsia"/>
        </w:rPr>
        <w:t>日（不含本数）后，会员首次发现患有本计划规定的</w:t>
      </w:r>
      <w:r>
        <w:rPr>
          <w:rFonts w:ascii="Times New Roman" w:hAnsi="Times New Roman" w:cs="Times New Roman"/>
        </w:rPr>
        <w:t>11</w:t>
      </w:r>
      <w:r>
        <w:rPr>
          <w:rFonts w:hint="eastAsia"/>
        </w:rPr>
        <w:t>类重大疾病中的一种或者多种时，可以一次性领取</w:t>
      </w:r>
      <w:r>
        <w:rPr>
          <w:rFonts w:ascii="Times New Roman" w:hAnsi="Times New Roman" w:cs="Times New Roman"/>
        </w:rPr>
        <w:t>12000</w:t>
      </w:r>
      <w:r>
        <w:rPr>
          <w:rFonts w:hint="eastAsia"/>
        </w:rPr>
        <w:t>元的互助金。</w:t>
      </w:r>
    </w:p>
    <w:p w:rsidR="00BA5F38" w:rsidRDefault="00BA5F38">
      <w:pPr>
        <w:pStyle w:val="p0"/>
        <w:spacing w:before="0" w:beforeAutospacing="0" w:after="0" w:afterAutospacing="0" w:line="360" w:lineRule="auto"/>
        <w:jc w:val="center"/>
      </w:pPr>
      <w:r>
        <w:rPr>
          <w:rFonts w:ascii="黑体" w:eastAsia="黑体" w:hint="eastAsia"/>
        </w:rPr>
        <w:t>第四章</w:t>
      </w:r>
      <w:r>
        <w:rPr>
          <w:rStyle w:val="apple-converted-space"/>
          <w:rFonts w:ascii="黑体" w:eastAsia="黑体" w:cs="宋体"/>
        </w:rPr>
        <w:t> </w:t>
      </w:r>
      <w:r>
        <w:rPr>
          <w:rFonts w:ascii="黑体" w:eastAsia="黑体" w:hint="eastAsia"/>
        </w:rPr>
        <w:t>会员不享受第四章规定的待遇</w:t>
      </w:r>
    </w:p>
    <w:p w:rsidR="00BA5F38" w:rsidRDefault="00BA5F38">
      <w:pPr>
        <w:pStyle w:val="p0"/>
        <w:spacing w:before="0" w:beforeAutospacing="0" w:after="0" w:afterAutospacing="0" w:line="360" w:lineRule="auto"/>
        <w:ind w:firstLine="420"/>
      </w:pPr>
      <w:r>
        <w:rPr>
          <w:rFonts w:ascii="楷体_GB2312" w:eastAsia="楷体_GB2312" w:hint="eastAsia"/>
        </w:rPr>
        <w:t>第九条</w:t>
      </w:r>
      <w:r>
        <w:t> </w:t>
      </w:r>
      <w:r>
        <w:rPr>
          <w:rFonts w:hint="eastAsia"/>
        </w:rPr>
        <w:t>发生以下情形之一的，会员不享受住院医疗互助保障待遇：</w:t>
      </w:r>
    </w:p>
    <w:p w:rsidR="00BA5F38" w:rsidRDefault="00BA5F38">
      <w:pPr>
        <w:pStyle w:val="p0"/>
        <w:spacing w:before="0" w:beforeAutospacing="0" w:after="0" w:afterAutospacing="0" w:line="360" w:lineRule="auto"/>
        <w:ind w:firstLine="420"/>
      </w:pPr>
      <w:r>
        <w:rPr>
          <w:rFonts w:hint="eastAsia"/>
        </w:rPr>
        <w:t>一、会员初次参加本计划时，自办事处收取互助费并签发互助保障计划确认书之次日零时起至</w:t>
      </w:r>
      <w:r>
        <w:rPr>
          <w:rFonts w:ascii="Times New Roman" w:hAnsi="Times New Roman" w:cs="Times New Roman"/>
        </w:rPr>
        <w:t>30</w:t>
      </w:r>
      <w:r>
        <w:rPr>
          <w:rFonts w:hint="eastAsia"/>
        </w:rPr>
        <w:t>日期满日之二十四时止的期间，会员在此期间患病住院（含</w:t>
      </w:r>
      <w:r>
        <w:rPr>
          <w:rFonts w:hint="eastAsia"/>
        </w:rPr>
        <w:lastRenderedPageBreak/>
        <w:t>特殊门诊和家庭病床，下同），无论出院时间是否超过免责期，办事处均不承担保障责任。</w:t>
      </w:r>
    </w:p>
    <w:p w:rsidR="00BA5F38" w:rsidRDefault="00BA5F38">
      <w:pPr>
        <w:pStyle w:val="p0"/>
        <w:spacing w:before="0" w:beforeAutospacing="0" w:after="0" w:afterAutospacing="0" w:line="360" w:lineRule="auto"/>
        <w:ind w:firstLine="420"/>
      </w:pPr>
      <w:r>
        <w:rPr>
          <w:rFonts w:hint="eastAsia"/>
        </w:rPr>
        <w:t>二、医疗费用低于起付标准或基本医疗保险未支付的；或会员不能提供</w:t>
      </w:r>
      <w:proofErr w:type="gramStart"/>
      <w:r>
        <w:rPr>
          <w:rFonts w:hint="eastAsia"/>
        </w:rPr>
        <w:t>医</w:t>
      </w:r>
      <w:proofErr w:type="gramEnd"/>
      <w:r>
        <w:rPr>
          <w:rFonts w:hint="eastAsia"/>
        </w:rPr>
        <w:t>保局</w:t>
      </w:r>
      <w:r>
        <w:rPr>
          <w:rFonts w:ascii="Times New Roman" w:hAnsi="Times New Roman" w:cs="Times New Roman"/>
        </w:rPr>
        <w:t>(</w:t>
      </w:r>
      <w:r>
        <w:rPr>
          <w:rFonts w:hint="eastAsia"/>
        </w:rPr>
        <w:t>或</w:t>
      </w:r>
      <w:proofErr w:type="gramStart"/>
      <w:r>
        <w:rPr>
          <w:rFonts w:hint="eastAsia"/>
        </w:rPr>
        <w:t>医</w:t>
      </w:r>
      <w:proofErr w:type="gramEnd"/>
      <w:r>
        <w:rPr>
          <w:rFonts w:hint="eastAsia"/>
        </w:rPr>
        <w:t>保局指定的定点医疗机构</w:t>
      </w:r>
      <w:r>
        <w:rPr>
          <w:rFonts w:ascii="Times New Roman" w:hAnsi="Times New Roman" w:cs="Times New Roman"/>
        </w:rPr>
        <w:t>)</w:t>
      </w:r>
      <w:r>
        <w:rPr>
          <w:rFonts w:hint="eastAsia"/>
        </w:rPr>
        <w:t>出具的医疗费用结算单和统筹支付结算表的。</w:t>
      </w:r>
    </w:p>
    <w:p w:rsidR="00BA5F38" w:rsidRDefault="00BA5F38">
      <w:pPr>
        <w:pStyle w:val="p0"/>
        <w:spacing w:before="0" w:beforeAutospacing="0" w:after="0" w:afterAutospacing="0" w:line="360" w:lineRule="auto"/>
        <w:ind w:firstLine="420"/>
      </w:pPr>
      <w:r>
        <w:rPr>
          <w:rFonts w:hint="eastAsia"/>
        </w:rPr>
        <w:t>三、有伪造或篡改病史、结算凭证等各种欺诈作弊行为的。</w:t>
      </w:r>
    </w:p>
    <w:p w:rsidR="00BA5F38" w:rsidRDefault="00BA5F38">
      <w:pPr>
        <w:pStyle w:val="p0"/>
        <w:spacing w:before="0" w:beforeAutospacing="0" w:after="0" w:afterAutospacing="0" w:line="360" w:lineRule="auto"/>
        <w:ind w:firstLine="420"/>
      </w:pPr>
      <w:r>
        <w:rPr>
          <w:rFonts w:hint="eastAsia"/>
        </w:rPr>
        <w:t>四、工伤（职业病）、生育及其他不属于基本医疗保险支付范围的。</w:t>
      </w:r>
    </w:p>
    <w:p w:rsidR="00BA5F38" w:rsidRDefault="00BA5F38">
      <w:pPr>
        <w:pStyle w:val="p0"/>
        <w:spacing w:before="0" w:beforeAutospacing="0" w:after="0" w:afterAutospacing="0" w:line="360" w:lineRule="auto"/>
        <w:ind w:firstLine="420"/>
      </w:pPr>
      <w:r>
        <w:rPr>
          <w:rFonts w:hint="eastAsia"/>
        </w:rPr>
        <w:t>五、申报时限在</w:t>
      </w:r>
      <w:proofErr w:type="gramStart"/>
      <w:r>
        <w:rPr>
          <w:rFonts w:hint="eastAsia"/>
        </w:rPr>
        <w:t>医</w:t>
      </w:r>
      <w:proofErr w:type="gramEnd"/>
      <w:r>
        <w:rPr>
          <w:rFonts w:hint="eastAsia"/>
        </w:rPr>
        <w:t>保结算住院医疗费用之日起超过三个月的。</w:t>
      </w:r>
    </w:p>
    <w:p w:rsidR="00BA5F38" w:rsidRDefault="00BA5F38">
      <w:pPr>
        <w:pStyle w:val="p0"/>
        <w:spacing w:before="0" w:beforeAutospacing="0" w:after="0" w:afterAutospacing="0" w:line="360" w:lineRule="auto"/>
        <w:ind w:firstLine="420"/>
      </w:pPr>
      <w:r>
        <w:rPr>
          <w:rFonts w:hint="eastAsia"/>
        </w:rPr>
        <w:t>六、变动工作单位后未接续办理基本医疗保险的。</w:t>
      </w:r>
    </w:p>
    <w:p w:rsidR="00BA5F38" w:rsidRDefault="00BA5F38">
      <w:pPr>
        <w:pStyle w:val="p0"/>
        <w:spacing w:before="0" w:beforeAutospacing="0" w:after="0" w:afterAutospacing="0" w:line="360" w:lineRule="auto"/>
        <w:ind w:firstLine="420"/>
      </w:pPr>
      <w:r>
        <w:rPr>
          <w:rFonts w:hint="eastAsia"/>
        </w:rPr>
        <w:t>七、未按规定提供证明资料或不属于本计划住院医疗互助保障待遇范围的。</w:t>
      </w:r>
    </w:p>
    <w:p w:rsidR="00BA5F38" w:rsidRDefault="00BA5F38">
      <w:pPr>
        <w:pStyle w:val="p0"/>
        <w:spacing w:before="0" w:beforeAutospacing="0" w:after="0" w:afterAutospacing="0" w:line="360" w:lineRule="auto"/>
        <w:ind w:firstLine="420"/>
      </w:pPr>
      <w:r>
        <w:rPr>
          <w:rFonts w:hint="eastAsia"/>
        </w:rPr>
        <w:t>八、会员参加本计划时的条件不符合本计划规定的。</w:t>
      </w:r>
    </w:p>
    <w:p w:rsidR="00BA5F38" w:rsidRDefault="00BA5F38">
      <w:pPr>
        <w:pStyle w:val="p0"/>
        <w:spacing w:before="0" w:beforeAutospacing="0" w:after="0" w:afterAutospacing="0" w:line="360" w:lineRule="auto"/>
        <w:ind w:firstLine="420"/>
      </w:pPr>
      <w:r>
        <w:rPr>
          <w:rFonts w:ascii="楷体_GB2312" w:eastAsia="楷体_GB2312" w:hint="eastAsia"/>
        </w:rPr>
        <w:t>第十条</w:t>
      </w:r>
      <w:r>
        <w:t> </w:t>
      </w:r>
      <w:r>
        <w:rPr>
          <w:rFonts w:hint="eastAsia"/>
        </w:rPr>
        <w:t>发生以下情形之一的，会员不享受重大疾病互助保障待遇：</w:t>
      </w:r>
    </w:p>
    <w:p w:rsidR="00BA5F38" w:rsidRDefault="00BA5F38">
      <w:pPr>
        <w:pStyle w:val="p0"/>
        <w:spacing w:before="0" w:beforeAutospacing="0" w:after="0" w:afterAutospacing="0" w:line="360" w:lineRule="auto"/>
        <w:ind w:firstLine="420"/>
      </w:pPr>
      <w:r>
        <w:rPr>
          <w:rFonts w:hint="eastAsia"/>
        </w:rPr>
        <w:t>一、对参加本计划前已患有</w:t>
      </w:r>
      <w:r>
        <w:rPr>
          <w:rFonts w:ascii="Times New Roman" w:hAnsi="Times New Roman" w:cs="Times New Roman"/>
        </w:rPr>
        <w:t>11</w:t>
      </w:r>
      <w:r>
        <w:rPr>
          <w:rFonts w:hint="eastAsia"/>
        </w:rPr>
        <w:t>类重大疾病的一种或多种的会员，参加本计划后，不再享有已患</w:t>
      </w:r>
      <w:proofErr w:type="gramStart"/>
      <w:r>
        <w:rPr>
          <w:rFonts w:hint="eastAsia"/>
        </w:rPr>
        <w:t>同类重大</w:t>
      </w:r>
      <w:proofErr w:type="gramEnd"/>
      <w:r>
        <w:rPr>
          <w:rFonts w:hint="eastAsia"/>
        </w:rPr>
        <w:t>疾病及其关联疾病领取互助金的权利。</w:t>
      </w:r>
    </w:p>
    <w:p w:rsidR="00BA5F38" w:rsidRDefault="00BA5F38">
      <w:pPr>
        <w:pStyle w:val="p0"/>
        <w:spacing w:before="0" w:beforeAutospacing="0" w:after="0" w:afterAutospacing="0" w:line="360" w:lineRule="auto"/>
        <w:ind w:firstLine="420"/>
      </w:pPr>
      <w:r>
        <w:rPr>
          <w:rFonts w:hint="eastAsia"/>
        </w:rPr>
        <w:t>二、对参加本计划并按照规定领取互助金的会员，互助保障计划期满后再次参加时，不再享有对已患有所属种类的重大疾病及其关联疾病领取互助金的权利。</w:t>
      </w:r>
    </w:p>
    <w:p w:rsidR="00BA5F38" w:rsidRDefault="00BA5F38">
      <w:pPr>
        <w:pStyle w:val="p0"/>
        <w:spacing w:before="0" w:beforeAutospacing="0" w:after="0" w:afterAutospacing="0" w:line="360" w:lineRule="auto"/>
        <w:ind w:firstLine="420"/>
      </w:pPr>
      <w:r>
        <w:rPr>
          <w:rFonts w:hint="eastAsia"/>
        </w:rPr>
        <w:t>三、会员故意隐瞒、伪造或篡改病史、病历以及其他各种欺骗行为的；</w:t>
      </w:r>
    </w:p>
    <w:p w:rsidR="00BA5F38" w:rsidRDefault="00BA5F38">
      <w:pPr>
        <w:pStyle w:val="p0"/>
        <w:spacing w:before="0" w:beforeAutospacing="0" w:after="0" w:afterAutospacing="0" w:line="360" w:lineRule="auto"/>
        <w:ind w:firstLine="420"/>
      </w:pPr>
      <w:r>
        <w:rPr>
          <w:rFonts w:hint="eastAsia"/>
        </w:rPr>
        <w:t>四、医院误诊的；</w:t>
      </w:r>
    </w:p>
    <w:p w:rsidR="00BA5F38" w:rsidRDefault="00BA5F38">
      <w:pPr>
        <w:pStyle w:val="p0"/>
        <w:spacing w:before="0" w:beforeAutospacing="0" w:after="0" w:afterAutospacing="0" w:line="360" w:lineRule="auto"/>
        <w:ind w:firstLine="420"/>
      </w:pPr>
      <w:r>
        <w:rPr>
          <w:rFonts w:hint="eastAsia"/>
        </w:rPr>
        <w:t>五、因酗酒、吸毒、艾滋病、滥用药物、故意行为或者违法犯罪行为致使会员患有本计划所列</w:t>
      </w:r>
      <w:r>
        <w:rPr>
          <w:rFonts w:ascii="Times New Roman" w:hAnsi="Times New Roman" w:cs="Times New Roman"/>
        </w:rPr>
        <w:t>11</w:t>
      </w:r>
      <w:r>
        <w:rPr>
          <w:rFonts w:hint="eastAsia"/>
        </w:rPr>
        <w:t>类重大疾病的任何一种或多种；</w:t>
      </w:r>
    </w:p>
    <w:p w:rsidR="00BA5F38" w:rsidRDefault="00BA5F38">
      <w:pPr>
        <w:pStyle w:val="p0"/>
        <w:spacing w:before="0" w:beforeAutospacing="0" w:after="0" w:afterAutospacing="0" w:line="360" w:lineRule="auto"/>
        <w:ind w:firstLine="420"/>
      </w:pPr>
      <w:r>
        <w:rPr>
          <w:rFonts w:hint="eastAsia"/>
        </w:rPr>
        <w:t>六、由其它疾病转移致使会员患有本计划所列</w:t>
      </w:r>
      <w:r>
        <w:rPr>
          <w:rFonts w:ascii="Times New Roman" w:hAnsi="Times New Roman" w:cs="Times New Roman"/>
        </w:rPr>
        <w:t>11</w:t>
      </w:r>
      <w:r>
        <w:rPr>
          <w:rFonts w:hint="eastAsia"/>
        </w:rPr>
        <w:t>类重大疾病的任何一种或多种；</w:t>
      </w:r>
    </w:p>
    <w:p w:rsidR="00BA5F38" w:rsidRDefault="00BA5F38">
      <w:pPr>
        <w:pStyle w:val="p0"/>
        <w:spacing w:before="0" w:beforeAutospacing="0" w:after="0" w:afterAutospacing="0" w:line="360" w:lineRule="auto"/>
        <w:ind w:firstLine="420"/>
      </w:pPr>
      <w:r>
        <w:rPr>
          <w:rFonts w:hint="eastAsia"/>
        </w:rPr>
        <w:t>七、因医疗事故导致会员患有本计划所列</w:t>
      </w:r>
      <w:r>
        <w:rPr>
          <w:rFonts w:ascii="Times New Roman" w:hAnsi="Times New Roman" w:cs="Times New Roman"/>
        </w:rPr>
        <w:t>11</w:t>
      </w:r>
      <w:r>
        <w:rPr>
          <w:rFonts w:hint="eastAsia"/>
        </w:rPr>
        <w:t>类重大疾病的任何一种或多种；</w:t>
      </w:r>
    </w:p>
    <w:p w:rsidR="00BA5F38" w:rsidRDefault="00BA5F38">
      <w:pPr>
        <w:pStyle w:val="p0"/>
        <w:spacing w:before="0" w:beforeAutospacing="0" w:after="0" w:afterAutospacing="0" w:line="360" w:lineRule="auto"/>
        <w:ind w:firstLine="420"/>
      </w:pPr>
      <w:r>
        <w:rPr>
          <w:rFonts w:hint="eastAsia"/>
        </w:rPr>
        <w:t>八、原子能或核能装置的污染或辐射导致会员患有本计划所列</w:t>
      </w:r>
      <w:r>
        <w:rPr>
          <w:rFonts w:ascii="Times New Roman" w:hAnsi="Times New Roman" w:cs="Times New Roman"/>
        </w:rPr>
        <w:t>11</w:t>
      </w:r>
      <w:r>
        <w:rPr>
          <w:rFonts w:hint="eastAsia"/>
        </w:rPr>
        <w:t>类重大疾病的任何一种或多种。</w:t>
      </w:r>
    </w:p>
    <w:p w:rsidR="00BA5F38" w:rsidRPr="005C312F" w:rsidRDefault="00BA5F38">
      <w:pPr>
        <w:pStyle w:val="p0"/>
        <w:spacing w:before="0" w:beforeAutospacing="0" w:after="0" w:afterAutospacing="0" w:line="360" w:lineRule="auto"/>
        <w:ind w:firstLine="420"/>
      </w:pPr>
      <w:r w:rsidRPr="005C312F">
        <w:rPr>
          <w:rFonts w:ascii="楷体_GB2312" w:eastAsia="楷体_GB2312" w:hint="eastAsia"/>
        </w:rPr>
        <w:t>九、</w:t>
      </w:r>
      <w:r w:rsidRPr="005C312F">
        <w:rPr>
          <w:rFonts w:hint="eastAsia"/>
        </w:rPr>
        <w:t>会员或单位在参加本计划时，未如实履行告知义务的。</w:t>
      </w:r>
    </w:p>
    <w:p w:rsidR="00BA5F38" w:rsidRDefault="00BA5F38">
      <w:pPr>
        <w:pStyle w:val="p0"/>
        <w:spacing w:before="0" w:beforeAutospacing="0" w:after="0" w:afterAutospacing="0" w:line="360" w:lineRule="auto"/>
        <w:jc w:val="center"/>
      </w:pPr>
      <w:r>
        <w:rPr>
          <w:rFonts w:ascii="黑体" w:eastAsia="黑体" w:hint="eastAsia"/>
        </w:rPr>
        <w:t>第五章</w:t>
      </w:r>
      <w:r>
        <w:rPr>
          <w:rFonts w:ascii="黑体" w:eastAsia="黑体"/>
        </w:rPr>
        <w:t> </w:t>
      </w:r>
      <w:r>
        <w:rPr>
          <w:rFonts w:ascii="黑体" w:eastAsia="黑体" w:hint="eastAsia"/>
        </w:rPr>
        <w:t>互助金的申领与支付</w:t>
      </w:r>
    </w:p>
    <w:p w:rsidR="00BA5F38" w:rsidRDefault="00BA5F38">
      <w:pPr>
        <w:pStyle w:val="p0"/>
        <w:spacing w:before="0" w:beforeAutospacing="0" w:after="0" w:afterAutospacing="0" w:line="360" w:lineRule="auto"/>
        <w:ind w:firstLine="420"/>
      </w:pPr>
      <w:r>
        <w:rPr>
          <w:rFonts w:ascii="楷体_GB2312" w:eastAsia="楷体_GB2312" w:hint="eastAsia"/>
        </w:rPr>
        <w:t>第十一条</w:t>
      </w:r>
      <w:r>
        <w:t> </w:t>
      </w:r>
      <w:r>
        <w:rPr>
          <w:rFonts w:hint="eastAsia"/>
        </w:rPr>
        <w:t>会员享受住院医疗互助保障互助金的申领手续：</w:t>
      </w:r>
    </w:p>
    <w:p w:rsidR="00BA5F38" w:rsidRDefault="00BA5F38">
      <w:pPr>
        <w:pStyle w:val="p0"/>
        <w:spacing w:before="0" w:beforeAutospacing="0" w:after="0" w:afterAutospacing="0" w:line="360" w:lineRule="auto"/>
        <w:ind w:firstLine="420"/>
      </w:pPr>
      <w:r>
        <w:rPr>
          <w:rFonts w:hint="eastAsia"/>
        </w:rPr>
        <w:lastRenderedPageBreak/>
        <w:t>一、会员应在住院治疗结束后，</w:t>
      </w:r>
      <w:proofErr w:type="gramStart"/>
      <w:r>
        <w:rPr>
          <w:rFonts w:hint="eastAsia"/>
        </w:rPr>
        <w:t>医</w:t>
      </w:r>
      <w:proofErr w:type="gramEnd"/>
      <w:r>
        <w:rPr>
          <w:rFonts w:hint="eastAsia"/>
        </w:rPr>
        <w:t>保局或医院结算单开出之日起三个月内向办事处提出申请，逾期办事处不再受理会员提出的互助金申领工作。</w:t>
      </w:r>
    </w:p>
    <w:p w:rsidR="00BA5F38" w:rsidRDefault="00BA5F38">
      <w:pPr>
        <w:pStyle w:val="p0"/>
        <w:spacing w:before="0" w:beforeAutospacing="0" w:after="0" w:afterAutospacing="0" w:line="360" w:lineRule="auto"/>
        <w:ind w:firstLine="420"/>
      </w:pPr>
      <w:r>
        <w:rPr>
          <w:rFonts w:hint="eastAsia"/>
        </w:rPr>
        <w:t>二、会员</w:t>
      </w:r>
      <w:r w:rsidRPr="005C312F">
        <w:rPr>
          <w:rFonts w:hint="eastAsia"/>
        </w:rPr>
        <w:t>通过其</w:t>
      </w:r>
      <w:r>
        <w:rPr>
          <w:rFonts w:hint="eastAsia"/>
        </w:rPr>
        <w:t>所在单位工会向办事处申请领取住院医疗互助保障互助金时，须填写加盖工会公章的《中国职工保险互助会成都办事处在职职工住院医疗综合互助保障计划互助金给付申请表》，提供会员的身份证原件、复印件。同时还应提供：</w:t>
      </w:r>
    </w:p>
    <w:p w:rsidR="00BA5F38" w:rsidRDefault="00BA5F38">
      <w:pPr>
        <w:pStyle w:val="p0"/>
        <w:spacing w:before="0" w:beforeAutospacing="0" w:after="0" w:afterAutospacing="0" w:line="360" w:lineRule="auto"/>
        <w:ind w:firstLine="420"/>
      </w:pPr>
      <w:r>
        <w:rPr>
          <w:rFonts w:hint="eastAsia"/>
        </w:rPr>
        <w:t>（一）《成都市城镇职工医疗费统筹支付结算表》原件、复印件；</w:t>
      </w:r>
    </w:p>
    <w:p w:rsidR="00BA5F38" w:rsidRDefault="00BA5F38">
      <w:pPr>
        <w:pStyle w:val="p0"/>
        <w:spacing w:before="0" w:beforeAutospacing="0" w:after="0" w:afterAutospacing="0" w:line="360" w:lineRule="auto"/>
        <w:ind w:firstLine="420"/>
      </w:pPr>
      <w:r>
        <w:rPr>
          <w:rFonts w:hint="eastAsia"/>
        </w:rPr>
        <w:t>（二）《出院病情证明》原件、复印件。办理了特殊门诊或家庭病床的会员，申领住院医疗互助保障互助金时还须提供《特殊门诊审批表》或《家庭病床审批表》、《基本医疗保险统筹拨付确认单》或《成都市城镇职工医疗费统筹支付结算表》（特殊门诊）原件、复印件。</w:t>
      </w:r>
    </w:p>
    <w:p w:rsidR="00BA5F38" w:rsidRDefault="00BA5F38">
      <w:pPr>
        <w:pStyle w:val="p0"/>
        <w:spacing w:before="0" w:beforeAutospacing="0" w:after="0" w:afterAutospacing="0" w:line="360" w:lineRule="auto"/>
        <w:ind w:firstLine="420"/>
      </w:pPr>
      <w:r>
        <w:rPr>
          <w:rFonts w:hint="eastAsia"/>
        </w:rPr>
        <w:t>（三）《四川省医疗卫生单位统一住院费用结算收据》原件、复印件；</w:t>
      </w:r>
    </w:p>
    <w:p w:rsidR="00BA5F38" w:rsidRDefault="00BA5F38">
      <w:pPr>
        <w:pStyle w:val="p0"/>
        <w:spacing w:before="0" w:beforeAutospacing="0" w:after="0" w:afterAutospacing="0" w:line="360" w:lineRule="auto"/>
        <w:ind w:firstLine="420"/>
      </w:pPr>
      <w:r>
        <w:rPr>
          <w:rFonts w:hint="eastAsia"/>
        </w:rPr>
        <w:t>（四）其他资料。</w:t>
      </w:r>
    </w:p>
    <w:p w:rsidR="00BA5F38" w:rsidRDefault="00BA5F38">
      <w:pPr>
        <w:pStyle w:val="p0"/>
        <w:spacing w:before="0" w:beforeAutospacing="0" w:after="0" w:afterAutospacing="0" w:line="360" w:lineRule="auto"/>
        <w:ind w:firstLine="420"/>
      </w:pPr>
      <w:r>
        <w:rPr>
          <w:rFonts w:ascii="楷体_GB2312" w:eastAsia="楷体_GB2312" w:hint="eastAsia"/>
        </w:rPr>
        <w:t>第十二条</w:t>
      </w:r>
      <w:r>
        <w:t>  </w:t>
      </w:r>
      <w:r>
        <w:rPr>
          <w:rFonts w:hint="eastAsia"/>
        </w:rPr>
        <w:t>会员享受重大疾病互助保障互助金的申领手续：</w:t>
      </w:r>
    </w:p>
    <w:p w:rsidR="00BA5F38" w:rsidRDefault="00BA5F38">
      <w:pPr>
        <w:pStyle w:val="p0"/>
        <w:spacing w:before="0" w:beforeAutospacing="0" w:after="0" w:afterAutospacing="0" w:line="360" w:lineRule="auto"/>
        <w:ind w:firstLine="420"/>
      </w:pPr>
      <w:r>
        <w:rPr>
          <w:rFonts w:hint="eastAsia"/>
        </w:rPr>
        <w:t>一、会员及其所在单位工会须在会员确诊患有本计划所列</w:t>
      </w:r>
      <w:r>
        <w:rPr>
          <w:rFonts w:ascii="Times New Roman" w:hAnsi="Times New Roman" w:cs="Times New Roman"/>
        </w:rPr>
        <w:t>11</w:t>
      </w:r>
      <w:r>
        <w:rPr>
          <w:rFonts w:hint="eastAsia"/>
        </w:rPr>
        <w:t>类重大疾病</w:t>
      </w:r>
      <w:r>
        <w:rPr>
          <w:rFonts w:ascii="Times New Roman" w:hAnsi="Times New Roman" w:cs="Times New Roman"/>
        </w:rPr>
        <w:t>10</w:t>
      </w:r>
      <w:r>
        <w:rPr>
          <w:rFonts w:hint="eastAsia"/>
        </w:rPr>
        <w:t>日内通知办事处以便进行核对。</w:t>
      </w:r>
    </w:p>
    <w:p w:rsidR="00BA5F38" w:rsidRDefault="00BA5F38">
      <w:pPr>
        <w:pStyle w:val="p0"/>
        <w:spacing w:before="0" w:beforeAutospacing="0" w:after="0" w:afterAutospacing="0" w:line="360" w:lineRule="auto"/>
        <w:ind w:firstLine="420"/>
      </w:pPr>
      <w:r>
        <w:rPr>
          <w:rFonts w:hint="eastAsia"/>
        </w:rPr>
        <w:t>二、会员须在</w:t>
      </w:r>
      <w:r>
        <w:rPr>
          <w:rFonts w:ascii="Times New Roman" w:hAnsi="Times New Roman" w:cs="Times New Roman"/>
        </w:rPr>
        <w:t>1</w:t>
      </w:r>
      <w:r>
        <w:rPr>
          <w:rFonts w:hint="eastAsia"/>
        </w:rPr>
        <w:t>年内向办事处申请领取重大疾病互助保障互助金，逾期办事处不再受理会员提出的重大疾病互助保障互助金申领手续。</w:t>
      </w:r>
    </w:p>
    <w:p w:rsidR="00BA5F38" w:rsidRDefault="00BA5F38">
      <w:pPr>
        <w:pStyle w:val="p0"/>
        <w:spacing w:before="0" w:beforeAutospacing="0" w:after="0" w:afterAutospacing="0" w:line="360" w:lineRule="auto"/>
        <w:ind w:firstLine="420"/>
      </w:pPr>
      <w:r>
        <w:rPr>
          <w:rFonts w:hint="eastAsia"/>
        </w:rPr>
        <w:t>三、会员申请领取重大疾病互助保障互助金时，除提供申请领取住院医疗互助保障互助金时须提供的资料外，</w:t>
      </w:r>
      <w:r>
        <w:rPr>
          <w:rFonts w:hint="eastAsia"/>
          <w:color w:val="000000"/>
        </w:rPr>
        <w:t>还须同时提供病历调查委托书、二级以上医疗机构出具的加盖了公章的会员首次确诊患有本计划所指的</w:t>
      </w:r>
      <w:r>
        <w:rPr>
          <w:rFonts w:ascii="Times New Roman" w:hAnsi="Times New Roman" w:cs="Times New Roman"/>
          <w:color w:val="000000"/>
        </w:rPr>
        <w:t>11</w:t>
      </w:r>
      <w:r>
        <w:rPr>
          <w:rFonts w:hint="eastAsia"/>
          <w:color w:val="000000"/>
        </w:rPr>
        <w:t>类重大疾病的住院客观病历复印件，病历中附有必要的病理检验报告、血液</w:t>
      </w:r>
      <w:r>
        <w:rPr>
          <w:rFonts w:hint="eastAsia"/>
        </w:rPr>
        <w:t>检验及其他科学诊断报告的诊断书、手术证明等。</w:t>
      </w:r>
    </w:p>
    <w:p w:rsidR="00BA5F38" w:rsidRDefault="00BA5F38">
      <w:pPr>
        <w:pStyle w:val="p0"/>
        <w:spacing w:before="0" w:beforeAutospacing="0" w:after="0" w:afterAutospacing="0" w:line="360" w:lineRule="auto"/>
        <w:ind w:firstLine="420"/>
      </w:pPr>
      <w:r>
        <w:rPr>
          <w:rFonts w:ascii="楷体_GB2312" w:eastAsia="楷体_GB2312" w:hint="eastAsia"/>
        </w:rPr>
        <w:t>第十三条</w:t>
      </w:r>
      <w:r>
        <w:t>  </w:t>
      </w:r>
      <w:r>
        <w:rPr>
          <w:rFonts w:hint="eastAsia"/>
        </w:rPr>
        <w:t>受领人要求：</w:t>
      </w:r>
    </w:p>
    <w:p w:rsidR="00BA5F38" w:rsidRDefault="00BA5F38">
      <w:pPr>
        <w:pStyle w:val="p0"/>
        <w:spacing w:before="0" w:beforeAutospacing="0" w:after="0" w:afterAutospacing="0" w:line="360" w:lineRule="auto"/>
        <w:ind w:firstLine="420"/>
      </w:pPr>
      <w:r>
        <w:rPr>
          <w:rFonts w:hint="eastAsia"/>
        </w:rPr>
        <w:t>参加本计划的互助金受领人为会员本人。若会员因病身故则由会员指定的受益人受领。无受益人时，作为会员的遗产处理。</w:t>
      </w:r>
    </w:p>
    <w:p w:rsidR="00BA5F38" w:rsidRDefault="00BA5F38">
      <w:pPr>
        <w:pStyle w:val="p0"/>
        <w:spacing w:before="0" w:beforeAutospacing="0" w:after="156" w:afterAutospacing="0" w:line="360" w:lineRule="auto"/>
        <w:jc w:val="right"/>
        <w:rPr>
          <w:rFonts w:ascii="黑体" w:eastAsia="黑体"/>
          <w:color w:val="FF0000"/>
        </w:rPr>
      </w:pPr>
    </w:p>
    <w:p w:rsidR="00BA5F38" w:rsidRDefault="00BA5F38">
      <w:pPr>
        <w:pStyle w:val="p0"/>
        <w:spacing w:before="0" w:beforeAutospacing="0" w:after="156" w:afterAutospacing="0" w:line="360" w:lineRule="auto"/>
        <w:jc w:val="right"/>
      </w:pPr>
      <w:r>
        <w:rPr>
          <w:rFonts w:hint="eastAsia"/>
        </w:rPr>
        <w:t>中国职工保险互助会成都办事处</w:t>
      </w:r>
    </w:p>
    <w:p w:rsidR="00BA5F38" w:rsidRDefault="00BA5F38">
      <w:pPr>
        <w:spacing w:line="360" w:lineRule="auto"/>
        <w:rPr>
          <w:rFonts w:ascii="宋体"/>
          <w:sz w:val="24"/>
          <w:szCs w:val="24"/>
        </w:rPr>
      </w:pPr>
    </w:p>
    <w:p w:rsidR="00F274CC" w:rsidRPr="001963D5" w:rsidRDefault="00BA5F38" w:rsidP="001963D5">
      <w:pPr>
        <w:pStyle w:val="1"/>
        <w:widowControl/>
        <w:shd w:val="clear" w:color="auto" w:fill="FFFFFF"/>
        <w:spacing w:line="300" w:lineRule="atLeast"/>
        <w:ind w:firstLineChars="550" w:firstLine="1767"/>
        <w:rPr>
          <w:rFonts w:asciiTheme="majorEastAsia" w:eastAsiaTheme="majorEastAsia" w:hAnsiTheme="majorEastAsia" w:cs="宋体"/>
          <w:b/>
          <w:color w:val="000000"/>
          <w:kern w:val="0"/>
          <w:sz w:val="32"/>
          <w:szCs w:val="32"/>
        </w:rPr>
      </w:pPr>
      <w:proofErr w:type="gramStart"/>
      <w:r w:rsidRPr="001963D5">
        <w:rPr>
          <w:rFonts w:asciiTheme="majorEastAsia" w:eastAsiaTheme="majorEastAsia" w:hAnsiTheme="majorEastAsia" w:cs="宋体" w:hint="eastAsia"/>
          <w:b/>
          <w:color w:val="000000"/>
          <w:kern w:val="0"/>
          <w:sz w:val="32"/>
          <w:szCs w:val="32"/>
        </w:rPr>
        <w:lastRenderedPageBreak/>
        <w:t>在职女</w:t>
      </w:r>
      <w:proofErr w:type="gramEnd"/>
      <w:r w:rsidRPr="001963D5">
        <w:rPr>
          <w:rFonts w:asciiTheme="majorEastAsia" w:eastAsiaTheme="majorEastAsia" w:hAnsiTheme="majorEastAsia" w:cs="宋体" w:hint="eastAsia"/>
          <w:b/>
          <w:color w:val="000000"/>
          <w:kern w:val="0"/>
          <w:sz w:val="32"/>
          <w:szCs w:val="32"/>
        </w:rPr>
        <w:t>职工特殊疾病互助保障计划</w:t>
      </w:r>
    </w:p>
    <w:p w:rsidR="00BA5F38" w:rsidRPr="001963D5" w:rsidRDefault="00BA5F38" w:rsidP="001963D5">
      <w:pPr>
        <w:pStyle w:val="1"/>
        <w:widowControl/>
        <w:shd w:val="clear" w:color="auto" w:fill="FFFFFF"/>
        <w:spacing w:line="300" w:lineRule="atLeast"/>
        <w:ind w:firstLineChars="1000" w:firstLine="2811"/>
        <w:rPr>
          <w:rFonts w:asciiTheme="majorEastAsia" w:eastAsiaTheme="majorEastAsia" w:hAnsiTheme="majorEastAsia" w:cs="宋体"/>
          <w:b/>
          <w:kern w:val="0"/>
          <w:sz w:val="28"/>
          <w:szCs w:val="28"/>
        </w:rPr>
      </w:pPr>
      <w:r w:rsidRPr="001963D5">
        <w:rPr>
          <w:rFonts w:asciiTheme="majorEastAsia" w:eastAsiaTheme="majorEastAsia" w:hAnsiTheme="majorEastAsia" w:cs="宋体" w:hint="eastAsia"/>
          <w:b/>
          <w:kern w:val="0"/>
          <w:sz w:val="28"/>
          <w:szCs w:val="28"/>
        </w:rPr>
        <w:t>（</w:t>
      </w:r>
      <w:r w:rsidR="00F274CC" w:rsidRPr="001963D5">
        <w:rPr>
          <w:rFonts w:asciiTheme="majorEastAsia" w:eastAsiaTheme="majorEastAsia" w:hAnsiTheme="majorEastAsia" w:hint="eastAsia"/>
          <w:b/>
          <w:bCs/>
          <w:sz w:val="28"/>
          <w:szCs w:val="28"/>
        </w:rPr>
        <w:t>2013版</w:t>
      </w:r>
      <w:r w:rsidRPr="001963D5">
        <w:rPr>
          <w:rFonts w:asciiTheme="majorEastAsia" w:eastAsiaTheme="majorEastAsia" w:hAnsiTheme="majorEastAsia" w:cs="宋体" w:hint="eastAsia"/>
          <w:b/>
          <w:kern w:val="0"/>
          <w:sz w:val="28"/>
          <w:szCs w:val="28"/>
        </w:rPr>
        <w:t>摘编）</w:t>
      </w:r>
    </w:p>
    <w:p w:rsidR="00BA5F38" w:rsidRDefault="00BA5F38">
      <w:pPr>
        <w:widowControl/>
        <w:shd w:val="clear" w:color="auto" w:fill="FFFFFF"/>
        <w:spacing w:line="360" w:lineRule="auto"/>
        <w:ind w:firstLine="432"/>
        <w:jc w:val="left"/>
        <w:rPr>
          <w:rFonts w:ascii="宋体" w:cs="宋体"/>
          <w:color w:val="000000"/>
          <w:kern w:val="0"/>
          <w:sz w:val="24"/>
          <w:szCs w:val="24"/>
        </w:rPr>
      </w:pPr>
      <w:r>
        <w:rPr>
          <w:rFonts w:ascii="宋体" w:hAnsi="宋体" w:cs="宋体" w:hint="eastAsia"/>
          <w:color w:val="000000"/>
          <w:kern w:val="0"/>
          <w:sz w:val="24"/>
          <w:szCs w:val="24"/>
        </w:rPr>
        <w:t>为缓解女职工因患特殊恶性肿瘤导致的家庭经济困难，根据《中国职工保险互助会职工互助保障办法》的规定，制定《在职女职工特殊疾病互助保障计划》（</w:t>
      </w:r>
      <w:r>
        <w:rPr>
          <w:rFonts w:ascii="宋体" w:hAnsi="宋体" w:cs="宋体"/>
          <w:color w:val="000000"/>
          <w:kern w:val="0"/>
          <w:sz w:val="24"/>
          <w:szCs w:val="24"/>
        </w:rPr>
        <w:t>2013</w:t>
      </w:r>
      <w:r>
        <w:rPr>
          <w:rFonts w:ascii="宋体" w:hAnsi="宋体" w:cs="宋体" w:hint="eastAsia"/>
          <w:color w:val="000000"/>
          <w:kern w:val="0"/>
          <w:sz w:val="24"/>
          <w:szCs w:val="24"/>
        </w:rPr>
        <w:t>版）（以下简称“本计划”）。</w:t>
      </w:r>
    </w:p>
    <w:p w:rsidR="00BA5F38" w:rsidRDefault="00BA5F38">
      <w:pPr>
        <w:widowControl/>
        <w:shd w:val="clear" w:color="auto" w:fill="FFFFFF"/>
        <w:spacing w:line="360" w:lineRule="auto"/>
        <w:jc w:val="center"/>
        <w:rPr>
          <w:rFonts w:ascii="宋体" w:cs="宋体"/>
          <w:b/>
          <w:color w:val="000000"/>
          <w:kern w:val="0"/>
          <w:sz w:val="24"/>
          <w:szCs w:val="24"/>
        </w:rPr>
      </w:pPr>
      <w:r>
        <w:rPr>
          <w:rFonts w:ascii="宋体" w:hAnsi="宋体" w:cs="宋体" w:hint="eastAsia"/>
          <w:b/>
          <w:color w:val="000000"/>
          <w:kern w:val="0"/>
          <w:sz w:val="24"/>
          <w:szCs w:val="24"/>
        </w:rPr>
        <w:t>第一章</w:t>
      </w:r>
      <w:r>
        <w:rPr>
          <w:rFonts w:ascii="宋体" w:cs="宋体"/>
          <w:b/>
          <w:color w:val="000000"/>
          <w:kern w:val="0"/>
          <w:sz w:val="24"/>
          <w:szCs w:val="24"/>
        </w:rPr>
        <w:t>  </w:t>
      </w:r>
      <w:r>
        <w:rPr>
          <w:rFonts w:ascii="宋体" w:hAnsi="宋体" w:cs="宋体" w:hint="eastAsia"/>
          <w:b/>
          <w:color w:val="000000"/>
          <w:kern w:val="0"/>
          <w:sz w:val="24"/>
          <w:szCs w:val="24"/>
        </w:rPr>
        <w:t>本计划的基本内容</w:t>
      </w:r>
    </w:p>
    <w:p w:rsidR="00BA5F38" w:rsidRDefault="00BA5F38">
      <w:pPr>
        <w:widowControl/>
        <w:shd w:val="clear" w:color="auto" w:fill="FFFFFF"/>
        <w:spacing w:line="360" w:lineRule="auto"/>
        <w:ind w:firstLine="432"/>
        <w:jc w:val="left"/>
        <w:rPr>
          <w:rFonts w:ascii="宋体" w:cs="宋体"/>
          <w:color w:val="000000"/>
          <w:kern w:val="0"/>
          <w:sz w:val="24"/>
          <w:szCs w:val="24"/>
        </w:rPr>
      </w:pPr>
      <w:r>
        <w:rPr>
          <w:rFonts w:ascii="宋体" w:hAnsi="宋体" w:cs="宋体" w:hint="eastAsia"/>
          <w:color w:val="000000"/>
          <w:kern w:val="0"/>
          <w:sz w:val="24"/>
          <w:szCs w:val="24"/>
        </w:rPr>
        <w:t>第一条</w:t>
      </w:r>
      <w:r>
        <w:rPr>
          <w:rFonts w:ascii="宋体" w:cs="宋体"/>
          <w:color w:val="000000"/>
          <w:kern w:val="0"/>
          <w:sz w:val="24"/>
          <w:szCs w:val="24"/>
        </w:rPr>
        <w:t>  </w:t>
      </w:r>
      <w:r>
        <w:rPr>
          <w:rFonts w:ascii="宋体" w:hAnsi="宋体" w:cs="宋体" w:hint="eastAsia"/>
          <w:color w:val="000000"/>
          <w:kern w:val="0"/>
          <w:sz w:val="24"/>
          <w:szCs w:val="24"/>
        </w:rPr>
        <w:t>参加本计划后，在互助保障期内会员首次发现患有本计划所列的</w:t>
      </w:r>
      <w:r>
        <w:rPr>
          <w:rFonts w:ascii="宋体" w:hAnsi="宋体" w:cs="宋体"/>
          <w:color w:val="000000"/>
          <w:kern w:val="0"/>
          <w:sz w:val="24"/>
          <w:szCs w:val="24"/>
        </w:rPr>
        <w:t>8</w:t>
      </w:r>
      <w:r>
        <w:rPr>
          <w:rFonts w:ascii="宋体" w:hAnsi="宋体" w:cs="宋体" w:hint="eastAsia"/>
          <w:color w:val="000000"/>
          <w:kern w:val="0"/>
          <w:sz w:val="24"/>
          <w:szCs w:val="24"/>
        </w:rPr>
        <w:t>类女性特殊恶性肿瘤一种或多种时，领取一定数额的互助金，用于缓解因治疗、康复费用增加和收入减少引起的家庭经济困难。</w:t>
      </w:r>
    </w:p>
    <w:p w:rsidR="00BA5F38" w:rsidRDefault="00BA5F38">
      <w:pPr>
        <w:widowControl/>
        <w:shd w:val="clear" w:color="auto" w:fill="FFFFFF"/>
        <w:spacing w:line="360" w:lineRule="auto"/>
        <w:ind w:firstLine="432"/>
        <w:jc w:val="left"/>
        <w:rPr>
          <w:rFonts w:ascii="宋体" w:cs="宋体"/>
          <w:color w:val="000000"/>
          <w:kern w:val="0"/>
          <w:sz w:val="24"/>
          <w:szCs w:val="24"/>
        </w:rPr>
      </w:pPr>
      <w:r>
        <w:rPr>
          <w:rFonts w:ascii="宋体" w:hAnsi="宋体" w:cs="宋体" w:hint="eastAsia"/>
          <w:color w:val="000000"/>
          <w:kern w:val="0"/>
          <w:sz w:val="24"/>
          <w:szCs w:val="24"/>
        </w:rPr>
        <w:t>第二条</w:t>
      </w:r>
      <w:r>
        <w:rPr>
          <w:rFonts w:ascii="宋体" w:cs="宋体"/>
          <w:color w:val="000000"/>
          <w:kern w:val="0"/>
          <w:sz w:val="24"/>
          <w:szCs w:val="24"/>
        </w:rPr>
        <w:t>  </w:t>
      </w:r>
      <w:r>
        <w:rPr>
          <w:rFonts w:ascii="宋体" w:hAnsi="宋体" w:cs="宋体" w:hint="eastAsia"/>
          <w:color w:val="000000"/>
          <w:kern w:val="0"/>
          <w:sz w:val="24"/>
          <w:szCs w:val="24"/>
        </w:rPr>
        <w:t>本计划所指的女性特殊恶性肿瘤包括以下</w:t>
      </w:r>
      <w:r>
        <w:rPr>
          <w:rFonts w:ascii="宋体" w:hAnsi="宋体" w:cs="宋体"/>
          <w:color w:val="000000"/>
          <w:kern w:val="0"/>
          <w:sz w:val="24"/>
          <w:szCs w:val="24"/>
        </w:rPr>
        <w:t>8</w:t>
      </w:r>
      <w:r>
        <w:rPr>
          <w:rFonts w:ascii="宋体" w:hAnsi="宋体" w:cs="宋体" w:hint="eastAsia"/>
          <w:color w:val="000000"/>
          <w:kern w:val="0"/>
          <w:sz w:val="24"/>
          <w:szCs w:val="24"/>
        </w:rPr>
        <w:t>类：</w:t>
      </w:r>
    </w:p>
    <w:p w:rsidR="00BA5F38" w:rsidRDefault="00BA5F38">
      <w:pPr>
        <w:widowControl/>
        <w:shd w:val="clear" w:color="auto" w:fill="FFFFFF"/>
        <w:spacing w:line="360" w:lineRule="auto"/>
        <w:ind w:firstLine="432"/>
        <w:jc w:val="left"/>
        <w:rPr>
          <w:rFonts w:ascii="宋体" w:cs="宋体"/>
          <w:color w:val="000000"/>
          <w:kern w:val="0"/>
          <w:sz w:val="24"/>
          <w:szCs w:val="24"/>
        </w:rPr>
      </w:pPr>
      <w:r>
        <w:rPr>
          <w:rFonts w:ascii="宋体" w:hAnsi="宋体" w:cs="宋体" w:hint="eastAsia"/>
          <w:color w:val="000000"/>
          <w:kern w:val="0"/>
          <w:sz w:val="24"/>
          <w:szCs w:val="24"/>
        </w:rPr>
        <w:t>一、原发性乳腺癌；</w:t>
      </w:r>
    </w:p>
    <w:p w:rsidR="00BA5F38" w:rsidRDefault="00BA5F38">
      <w:pPr>
        <w:widowControl/>
        <w:shd w:val="clear" w:color="auto" w:fill="FFFFFF"/>
        <w:spacing w:line="360" w:lineRule="auto"/>
        <w:ind w:firstLine="432"/>
        <w:jc w:val="left"/>
        <w:rPr>
          <w:rFonts w:ascii="宋体" w:cs="宋体"/>
          <w:color w:val="000000"/>
          <w:kern w:val="0"/>
          <w:sz w:val="24"/>
          <w:szCs w:val="24"/>
        </w:rPr>
      </w:pPr>
      <w:r>
        <w:rPr>
          <w:rFonts w:ascii="宋体" w:hAnsi="宋体" w:cs="宋体" w:hint="eastAsia"/>
          <w:color w:val="000000"/>
          <w:kern w:val="0"/>
          <w:sz w:val="24"/>
          <w:szCs w:val="24"/>
        </w:rPr>
        <w:t>二、原发性子宫内膜癌；</w:t>
      </w:r>
    </w:p>
    <w:p w:rsidR="00BA5F38" w:rsidRDefault="00BA5F38">
      <w:pPr>
        <w:widowControl/>
        <w:shd w:val="clear" w:color="auto" w:fill="FFFFFF"/>
        <w:spacing w:line="360" w:lineRule="auto"/>
        <w:ind w:firstLine="432"/>
        <w:jc w:val="left"/>
        <w:rPr>
          <w:rFonts w:ascii="宋体" w:cs="宋体"/>
          <w:color w:val="000000"/>
          <w:kern w:val="0"/>
          <w:sz w:val="24"/>
          <w:szCs w:val="24"/>
        </w:rPr>
      </w:pPr>
      <w:r>
        <w:rPr>
          <w:rFonts w:ascii="宋体" w:hAnsi="宋体" w:cs="宋体" w:hint="eastAsia"/>
          <w:color w:val="000000"/>
          <w:kern w:val="0"/>
          <w:sz w:val="24"/>
          <w:szCs w:val="24"/>
        </w:rPr>
        <w:t>三、原发性子宫颈癌；</w:t>
      </w:r>
    </w:p>
    <w:p w:rsidR="00BA5F38" w:rsidRDefault="00BA5F38">
      <w:pPr>
        <w:widowControl/>
        <w:shd w:val="clear" w:color="auto" w:fill="FFFFFF"/>
        <w:spacing w:line="360" w:lineRule="auto"/>
        <w:ind w:firstLine="432"/>
        <w:jc w:val="left"/>
        <w:rPr>
          <w:rFonts w:ascii="宋体" w:cs="宋体"/>
          <w:color w:val="000000"/>
          <w:kern w:val="0"/>
          <w:sz w:val="24"/>
          <w:szCs w:val="24"/>
        </w:rPr>
      </w:pPr>
      <w:r>
        <w:rPr>
          <w:rFonts w:ascii="宋体" w:hAnsi="宋体" w:cs="宋体" w:hint="eastAsia"/>
          <w:color w:val="000000"/>
          <w:kern w:val="0"/>
          <w:sz w:val="24"/>
          <w:szCs w:val="24"/>
        </w:rPr>
        <w:t>四、原发性卵巢癌；</w:t>
      </w:r>
    </w:p>
    <w:p w:rsidR="00BA5F38" w:rsidRDefault="00BA5F38">
      <w:pPr>
        <w:widowControl/>
        <w:shd w:val="clear" w:color="auto" w:fill="FFFFFF"/>
        <w:spacing w:line="360" w:lineRule="auto"/>
        <w:ind w:firstLine="432"/>
        <w:jc w:val="left"/>
        <w:rPr>
          <w:rFonts w:ascii="宋体" w:cs="宋体"/>
          <w:color w:val="000000"/>
          <w:kern w:val="0"/>
          <w:sz w:val="24"/>
          <w:szCs w:val="24"/>
        </w:rPr>
      </w:pPr>
      <w:r>
        <w:rPr>
          <w:rFonts w:ascii="宋体" w:hAnsi="宋体" w:cs="宋体" w:hint="eastAsia"/>
          <w:color w:val="000000"/>
          <w:kern w:val="0"/>
          <w:sz w:val="24"/>
          <w:szCs w:val="24"/>
        </w:rPr>
        <w:t>五、原发性输卵管癌；</w:t>
      </w:r>
    </w:p>
    <w:p w:rsidR="00BA5F38" w:rsidRDefault="00BA5F38">
      <w:pPr>
        <w:widowControl/>
        <w:shd w:val="clear" w:color="auto" w:fill="FFFFFF"/>
        <w:spacing w:line="360" w:lineRule="auto"/>
        <w:ind w:firstLine="432"/>
        <w:jc w:val="left"/>
        <w:rPr>
          <w:rFonts w:ascii="宋体" w:cs="宋体"/>
          <w:color w:val="000000"/>
          <w:kern w:val="0"/>
          <w:sz w:val="24"/>
          <w:szCs w:val="24"/>
        </w:rPr>
      </w:pPr>
      <w:r>
        <w:rPr>
          <w:rFonts w:ascii="宋体" w:hAnsi="宋体" w:cs="宋体" w:hint="eastAsia"/>
          <w:color w:val="000000"/>
          <w:kern w:val="0"/>
          <w:sz w:val="24"/>
          <w:szCs w:val="24"/>
        </w:rPr>
        <w:t>六、原发性外阴癌、阴道癌；</w:t>
      </w:r>
    </w:p>
    <w:p w:rsidR="00BA5F38" w:rsidRDefault="00BA5F38">
      <w:pPr>
        <w:widowControl/>
        <w:shd w:val="clear" w:color="auto" w:fill="FFFFFF"/>
        <w:spacing w:line="360" w:lineRule="auto"/>
        <w:ind w:firstLine="432"/>
        <w:jc w:val="left"/>
        <w:rPr>
          <w:rFonts w:ascii="宋体" w:cs="宋体"/>
          <w:color w:val="000000"/>
          <w:kern w:val="0"/>
          <w:sz w:val="24"/>
          <w:szCs w:val="24"/>
        </w:rPr>
      </w:pPr>
      <w:r>
        <w:rPr>
          <w:rFonts w:ascii="宋体" w:hAnsi="宋体" w:cs="宋体" w:hint="eastAsia"/>
          <w:color w:val="000000"/>
          <w:kern w:val="0"/>
          <w:sz w:val="24"/>
          <w:szCs w:val="24"/>
        </w:rPr>
        <w:t>七、原发性子宫肉瘤；</w:t>
      </w:r>
    </w:p>
    <w:p w:rsidR="00BA5F38" w:rsidRDefault="00BA5F38">
      <w:pPr>
        <w:widowControl/>
        <w:shd w:val="clear" w:color="auto" w:fill="FFFFFF"/>
        <w:spacing w:line="360" w:lineRule="auto"/>
        <w:ind w:firstLine="432"/>
        <w:jc w:val="left"/>
        <w:rPr>
          <w:rFonts w:ascii="宋体" w:cs="宋体"/>
          <w:color w:val="000000"/>
          <w:kern w:val="0"/>
          <w:sz w:val="24"/>
          <w:szCs w:val="24"/>
        </w:rPr>
      </w:pPr>
      <w:r>
        <w:rPr>
          <w:rFonts w:ascii="宋体" w:hAnsi="宋体" w:cs="宋体" w:hint="eastAsia"/>
          <w:color w:val="000000"/>
          <w:kern w:val="0"/>
          <w:sz w:val="24"/>
          <w:szCs w:val="24"/>
        </w:rPr>
        <w:t>八、绒毛膜癌。</w:t>
      </w:r>
    </w:p>
    <w:p w:rsidR="00BA5F38" w:rsidRDefault="00BA5F38">
      <w:pPr>
        <w:widowControl/>
        <w:shd w:val="clear" w:color="auto" w:fill="FFFFFF"/>
        <w:spacing w:line="360" w:lineRule="auto"/>
        <w:jc w:val="center"/>
        <w:rPr>
          <w:rFonts w:ascii="宋体" w:cs="宋体"/>
          <w:b/>
          <w:color w:val="000000"/>
          <w:kern w:val="0"/>
          <w:sz w:val="24"/>
          <w:szCs w:val="24"/>
        </w:rPr>
      </w:pPr>
      <w:r>
        <w:rPr>
          <w:rFonts w:ascii="宋体" w:hAnsi="宋体" w:cs="宋体" w:hint="eastAsia"/>
          <w:b/>
          <w:color w:val="000000"/>
          <w:kern w:val="0"/>
          <w:sz w:val="24"/>
          <w:szCs w:val="24"/>
        </w:rPr>
        <w:t>第二章</w:t>
      </w:r>
      <w:r>
        <w:rPr>
          <w:rFonts w:ascii="宋体" w:cs="宋体"/>
          <w:b/>
          <w:color w:val="000000"/>
          <w:kern w:val="0"/>
          <w:sz w:val="24"/>
          <w:szCs w:val="24"/>
        </w:rPr>
        <w:t>  </w:t>
      </w:r>
      <w:r>
        <w:rPr>
          <w:rFonts w:ascii="宋体" w:hAnsi="宋体" w:cs="宋体" w:hint="eastAsia"/>
          <w:b/>
          <w:color w:val="000000"/>
          <w:kern w:val="0"/>
          <w:sz w:val="24"/>
          <w:szCs w:val="24"/>
        </w:rPr>
        <w:t>参加本计划的条件和办法</w:t>
      </w:r>
    </w:p>
    <w:p w:rsidR="00BA5F38" w:rsidRDefault="00BA5F38">
      <w:pPr>
        <w:widowControl/>
        <w:shd w:val="clear" w:color="auto" w:fill="FFFFFF"/>
        <w:spacing w:line="360" w:lineRule="auto"/>
        <w:ind w:firstLine="432"/>
        <w:jc w:val="left"/>
        <w:rPr>
          <w:rFonts w:ascii="宋体" w:cs="宋体"/>
          <w:color w:val="000000"/>
          <w:kern w:val="0"/>
          <w:sz w:val="24"/>
          <w:szCs w:val="24"/>
        </w:rPr>
      </w:pPr>
      <w:r>
        <w:rPr>
          <w:rFonts w:ascii="宋体" w:hAnsi="宋体" w:cs="宋体" w:hint="eastAsia"/>
          <w:color w:val="000000"/>
          <w:kern w:val="0"/>
          <w:sz w:val="24"/>
          <w:szCs w:val="24"/>
        </w:rPr>
        <w:t>第三条</w:t>
      </w:r>
      <w:r>
        <w:rPr>
          <w:rFonts w:ascii="宋体" w:cs="宋体"/>
          <w:color w:val="000000"/>
          <w:kern w:val="0"/>
          <w:sz w:val="24"/>
          <w:szCs w:val="24"/>
        </w:rPr>
        <w:t>  </w:t>
      </w:r>
      <w:r>
        <w:rPr>
          <w:rFonts w:ascii="宋体" w:hAnsi="宋体" w:cs="宋体" w:hint="eastAsia"/>
          <w:color w:val="000000"/>
          <w:kern w:val="0"/>
          <w:sz w:val="24"/>
          <w:szCs w:val="24"/>
        </w:rPr>
        <w:t>中国职工保险互助会（以下简称“本会”）会员、身体健康、能够正常参加所在单位工作、未患过任何恶性肿瘤的、年龄在</w:t>
      </w:r>
      <w:r>
        <w:rPr>
          <w:rFonts w:ascii="宋体" w:hAnsi="宋体" w:cs="宋体"/>
          <w:color w:val="000000"/>
          <w:kern w:val="0"/>
          <w:sz w:val="24"/>
          <w:szCs w:val="24"/>
        </w:rPr>
        <w:t>16</w:t>
      </w:r>
      <w:r>
        <w:rPr>
          <w:rFonts w:ascii="宋体" w:hAnsi="宋体" w:cs="宋体" w:hint="eastAsia"/>
          <w:color w:val="000000"/>
          <w:kern w:val="0"/>
          <w:sz w:val="24"/>
          <w:szCs w:val="24"/>
        </w:rPr>
        <w:t>至</w:t>
      </w:r>
      <w:r>
        <w:rPr>
          <w:rFonts w:ascii="宋体" w:hAnsi="宋体" w:cs="宋体"/>
          <w:color w:val="000000"/>
          <w:kern w:val="0"/>
          <w:sz w:val="24"/>
          <w:szCs w:val="24"/>
        </w:rPr>
        <w:t>60</w:t>
      </w:r>
      <w:r>
        <w:rPr>
          <w:rFonts w:ascii="宋体" w:hAnsi="宋体" w:cs="宋体" w:hint="eastAsia"/>
          <w:color w:val="000000"/>
          <w:kern w:val="0"/>
          <w:sz w:val="24"/>
          <w:szCs w:val="24"/>
        </w:rPr>
        <w:t>周岁的</w:t>
      </w:r>
      <w:proofErr w:type="gramStart"/>
      <w:r>
        <w:rPr>
          <w:rFonts w:ascii="宋体" w:hAnsi="宋体" w:cs="宋体" w:hint="eastAsia"/>
          <w:color w:val="000000"/>
          <w:kern w:val="0"/>
          <w:sz w:val="24"/>
          <w:szCs w:val="24"/>
        </w:rPr>
        <w:t>在职女</w:t>
      </w:r>
      <w:proofErr w:type="gramEnd"/>
      <w:r>
        <w:rPr>
          <w:rFonts w:ascii="宋体" w:hAnsi="宋体" w:cs="宋体" w:hint="eastAsia"/>
          <w:color w:val="000000"/>
          <w:kern w:val="0"/>
          <w:sz w:val="24"/>
          <w:szCs w:val="24"/>
        </w:rPr>
        <w:t>职工，都可以通过会员所在单位的工会向中国职工保险互助会成都办事处（以下简称“办事处”）申请参加本计划。</w:t>
      </w:r>
    </w:p>
    <w:p w:rsidR="00BA5F38" w:rsidRDefault="00BA5F38">
      <w:pPr>
        <w:widowControl/>
        <w:shd w:val="clear" w:color="auto" w:fill="FFFFFF"/>
        <w:spacing w:line="360" w:lineRule="auto"/>
        <w:ind w:firstLine="432"/>
        <w:jc w:val="left"/>
        <w:rPr>
          <w:rFonts w:ascii="宋体" w:cs="宋体"/>
          <w:color w:val="FF0000"/>
          <w:kern w:val="0"/>
          <w:sz w:val="24"/>
          <w:szCs w:val="24"/>
        </w:rPr>
      </w:pPr>
      <w:r>
        <w:rPr>
          <w:rFonts w:ascii="宋体" w:hAnsi="宋体" w:cs="宋体" w:hint="eastAsia"/>
          <w:color w:val="000000"/>
          <w:kern w:val="0"/>
          <w:sz w:val="24"/>
          <w:szCs w:val="24"/>
        </w:rPr>
        <w:t>第四条</w:t>
      </w:r>
      <w:r>
        <w:rPr>
          <w:rFonts w:ascii="宋体" w:cs="宋体"/>
          <w:color w:val="000000"/>
          <w:kern w:val="0"/>
          <w:sz w:val="24"/>
          <w:szCs w:val="24"/>
        </w:rPr>
        <w:t>  </w:t>
      </w:r>
      <w:r>
        <w:rPr>
          <w:rFonts w:ascii="宋体" w:hAnsi="宋体" w:cs="宋体" w:hint="eastAsia"/>
          <w:color w:val="000000"/>
          <w:kern w:val="0"/>
          <w:sz w:val="24"/>
          <w:szCs w:val="24"/>
        </w:rPr>
        <w:t>办事处只接受由基层工会统一组织职工参加本计划。</w:t>
      </w:r>
    </w:p>
    <w:p w:rsidR="00BA5F38" w:rsidRPr="005C312F" w:rsidRDefault="00BA5F38">
      <w:pPr>
        <w:widowControl/>
        <w:shd w:val="clear" w:color="auto" w:fill="FFFFFF"/>
        <w:spacing w:line="360" w:lineRule="auto"/>
        <w:ind w:firstLine="432"/>
        <w:jc w:val="left"/>
        <w:rPr>
          <w:rFonts w:ascii="宋体" w:cs="宋体"/>
          <w:kern w:val="0"/>
          <w:sz w:val="24"/>
          <w:szCs w:val="24"/>
        </w:rPr>
      </w:pPr>
      <w:r w:rsidRPr="005C312F">
        <w:rPr>
          <w:rFonts w:ascii="宋体" w:hAnsi="宋体" w:cs="宋体" w:hint="eastAsia"/>
          <w:kern w:val="0"/>
          <w:sz w:val="24"/>
          <w:szCs w:val="24"/>
        </w:rPr>
        <w:t>第五条</w:t>
      </w:r>
      <w:r w:rsidRPr="005C312F">
        <w:rPr>
          <w:rFonts w:ascii="宋体" w:cs="宋体"/>
          <w:kern w:val="0"/>
          <w:sz w:val="24"/>
          <w:szCs w:val="24"/>
        </w:rPr>
        <w:t>  </w:t>
      </w:r>
      <w:r w:rsidRPr="005C312F">
        <w:rPr>
          <w:rFonts w:ascii="宋体" w:hAnsi="宋体" w:cs="宋体" w:hint="eastAsia"/>
          <w:kern w:val="0"/>
          <w:sz w:val="24"/>
          <w:szCs w:val="24"/>
        </w:rPr>
        <w:t>基层工会有责任和义务向参加的会员宣传、解答本计划的内容，使会员知晓本计划。</w:t>
      </w:r>
    </w:p>
    <w:p w:rsidR="00BA5F38" w:rsidRDefault="00BA5F38">
      <w:pPr>
        <w:widowControl/>
        <w:shd w:val="clear" w:color="auto" w:fill="FFFFFF"/>
        <w:spacing w:line="360" w:lineRule="auto"/>
        <w:jc w:val="center"/>
        <w:rPr>
          <w:rFonts w:ascii="宋体" w:cs="宋体"/>
          <w:b/>
          <w:color w:val="000000"/>
          <w:kern w:val="0"/>
          <w:sz w:val="24"/>
          <w:szCs w:val="24"/>
        </w:rPr>
      </w:pPr>
      <w:r>
        <w:rPr>
          <w:rFonts w:ascii="宋体" w:hAnsi="宋体" w:cs="宋体" w:hint="eastAsia"/>
          <w:b/>
          <w:color w:val="000000"/>
          <w:kern w:val="0"/>
          <w:sz w:val="24"/>
          <w:szCs w:val="24"/>
        </w:rPr>
        <w:t>第三章</w:t>
      </w:r>
      <w:r>
        <w:rPr>
          <w:rFonts w:ascii="宋体" w:cs="宋体"/>
          <w:b/>
          <w:color w:val="000000"/>
          <w:kern w:val="0"/>
          <w:sz w:val="24"/>
          <w:szCs w:val="24"/>
        </w:rPr>
        <w:t>  </w:t>
      </w:r>
      <w:r>
        <w:rPr>
          <w:rFonts w:ascii="宋体" w:hAnsi="宋体" w:cs="宋体" w:hint="eastAsia"/>
          <w:b/>
          <w:color w:val="000000"/>
          <w:kern w:val="0"/>
          <w:sz w:val="24"/>
          <w:szCs w:val="24"/>
        </w:rPr>
        <w:t>参加本计划的规定</w:t>
      </w:r>
    </w:p>
    <w:p w:rsidR="00BA5F38" w:rsidRDefault="00BA5F38">
      <w:pPr>
        <w:widowControl/>
        <w:shd w:val="clear" w:color="auto" w:fill="FFFFFF"/>
        <w:spacing w:line="360" w:lineRule="auto"/>
        <w:ind w:firstLine="432"/>
        <w:jc w:val="left"/>
        <w:rPr>
          <w:rFonts w:ascii="宋体" w:cs="宋体"/>
          <w:color w:val="000000"/>
          <w:kern w:val="0"/>
          <w:sz w:val="24"/>
          <w:szCs w:val="24"/>
        </w:rPr>
      </w:pPr>
      <w:r>
        <w:rPr>
          <w:rFonts w:ascii="宋体" w:hAnsi="宋体" w:cs="宋体" w:hint="eastAsia"/>
          <w:color w:val="000000"/>
          <w:kern w:val="0"/>
          <w:sz w:val="24"/>
          <w:szCs w:val="24"/>
        </w:rPr>
        <w:t>第六条</w:t>
      </w:r>
      <w:r>
        <w:rPr>
          <w:rFonts w:ascii="宋体" w:cs="宋体"/>
          <w:color w:val="000000"/>
          <w:kern w:val="0"/>
          <w:sz w:val="24"/>
          <w:szCs w:val="24"/>
        </w:rPr>
        <w:t>  </w:t>
      </w:r>
      <w:r>
        <w:rPr>
          <w:rFonts w:ascii="宋体" w:hAnsi="宋体" w:cs="宋体" w:hint="eastAsia"/>
          <w:color w:val="000000"/>
          <w:kern w:val="0"/>
          <w:sz w:val="24"/>
          <w:szCs w:val="24"/>
        </w:rPr>
        <w:t>本计划的有效期为</w:t>
      </w:r>
      <w:r>
        <w:rPr>
          <w:rFonts w:ascii="宋体" w:hAnsi="宋体" w:cs="宋体"/>
          <w:color w:val="000000"/>
          <w:kern w:val="0"/>
          <w:sz w:val="24"/>
          <w:szCs w:val="24"/>
        </w:rPr>
        <w:t>2</w:t>
      </w:r>
      <w:r w:rsidRPr="005C312F">
        <w:rPr>
          <w:rFonts w:ascii="宋体" w:hAnsi="宋体" w:cs="宋体" w:hint="eastAsia"/>
          <w:kern w:val="0"/>
          <w:sz w:val="24"/>
          <w:szCs w:val="24"/>
        </w:rPr>
        <w:t>年。</w:t>
      </w:r>
    </w:p>
    <w:p w:rsidR="00BA5F38" w:rsidRDefault="00BA5F38">
      <w:pPr>
        <w:widowControl/>
        <w:shd w:val="clear" w:color="auto" w:fill="FFFFFF"/>
        <w:spacing w:line="360" w:lineRule="auto"/>
        <w:ind w:firstLine="432"/>
        <w:jc w:val="left"/>
        <w:rPr>
          <w:rFonts w:ascii="宋体" w:cs="宋体"/>
          <w:color w:val="000000"/>
          <w:kern w:val="0"/>
          <w:sz w:val="24"/>
          <w:szCs w:val="24"/>
        </w:rPr>
      </w:pPr>
      <w:r>
        <w:rPr>
          <w:rFonts w:ascii="宋体" w:hAnsi="宋体" w:cs="宋体" w:hint="eastAsia"/>
          <w:color w:val="000000"/>
          <w:kern w:val="0"/>
          <w:sz w:val="24"/>
          <w:szCs w:val="24"/>
        </w:rPr>
        <w:t>第七条</w:t>
      </w:r>
      <w:r>
        <w:rPr>
          <w:rFonts w:ascii="宋体" w:cs="宋体"/>
          <w:color w:val="000000"/>
          <w:kern w:val="0"/>
          <w:sz w:val="24"/>
          <w:szCs w:val="24"/>
        </w:rPr>
        <w:t>  </w:t>
      </w:r>
      <w:r>
        <w:rPr>
          <w:rFonts w:ascii="宋体" w:hAnsi="宋体" w:cs="宋体" w:hint="eastAsia"/>
          <w:color w:val="000000"/>
          <w:kern w:val="0"/>
          <w:sz w:val="24"/>
          <w:szCs w:val="24"/>
        </w:rPr>
        <w:t>会员交纳互助费的标准为每份</w:t>
      </w:r>
      <w:r>
        <w:rPr>
          <w:rFonts w:ascii="宋体" w:hAnsi="宋体" w:cs="宋体"/>
          <w:color w:val="000000"/>
          <w:kern w:val="0"/>
          <w:sz w:val="24"/>
          <w:szCs w:val="24"/>
        </w:rPr>
        <w:t>40</w:t>
      </w:r>
      <w:r>
        <w:rPr>
          <w:rFonts w:ascii="宋体" w:hAnsi="宋体" w:cs="宋体" w:hint="eastAsia"/>
          <w:color w:val="000000"/>
          <w:kern w:val="0"/>
          <w:sz w:val="24"/>
          <w:szCs w:val="24"/>
        </w:rPr>
        <w:t>元。</w:t>
      </w:r>
    </w:p>
    <w:p w:rsidR="00BA5F38" w:rsidRPr="000706CA" w:rsidRDefault="00BA5F38">
      <w:pPr>
        <w:widowControl/>
        <w:shd w:val="clear" w:color="auto" w:fill="FFFFFF"/>
        <w:spacing w:line="360" w:lineRule="auto"/>
        <w:ind w:firstLine="432"/>
        <w:jc w:val="left"/>
        <w:rPr>
          <w:rFonts w:ascii="宋体" w:cs="宋体"/>
          <w:kern w:val="0"/>
          <w:sz w:val="24"/>
          <w:szCs w:val="24"/>
        </w:rPr>
      </w:pPr>
      <w:r w:rsidRPr="000706CA">
        <w:rPr>
          <w:rFonts w:ascii="宋体" w:hAnsi="宋体" w:cs="宋体" w:hint="eastAsia"/>
          <w:kern w:val="0"/>
          <w:sz w:val="24"/>
          <w:szCs w:val="24"/>
        </w:rPr>
        <w:lastRenderedPageBreak/>
        <w:t>第八条</w:t>
      </w:r>
      <w:r w:rsidRPr="000706CA">
        <w:rPr>
          <w:rFonts w:ascii="宋体" w:cs="宋体"/>
          <w:kern w:val="0"/>
          <w:sz w:val="24"/>
          <w:szCs w:val="24"/>
        </w:rPr>
        <w:t>  </w:t>
      </w:r>
      <w:r w:rsidRPr="000706CA">
        <w:rPr>
          <w:rFonts w:ascii="宋体" w:hAnsi="宋体" w:cs="宋体" w:hint="eastAsia"/>
          <w:kern w:val="0"/>
          <w:sz w:val="24"/>
          <w:szCs w:val="24"/>
        </w:rPr>
        <w:t>在同一互助保障期内参加单位须统一份数，保障期内不能增加份数。</w:t>
      </w:r>
    </w:p>
    <w:p w:rsidR="00BA5F38" w:rsidRDefault="00BA5F38">
      <w:pPr>
        <w:widowControl/>
        <w:shd w:val="clear" w:color="auto" w:fill="FFFFFF"/>
        <w:spacing w:line="360" w:lineRule="auto"/>
        <w:ind w:firstLine="432"/>
        <w:jc w:val="left"/>
        <w:rPr>
          <w:rFonts w:ascii="宋体" w:cs="宋体"/>
          <w:color w:val="000000"/>
          <w:kern w:val="0"/>
          <w:sz w:val="24"/>
          <w:szCs w:val="24"/>
        </w:rPr>
      </w:pPr>
      <w:r>
        <w:rPr>
          <w:rFonts w:ascii="宋体" w:hAnsi="宋体" w:cs="宋体" w:hint="eastAsia"/>
          <w:color w:val="000000"/>
          <w:kern w:val="0"/>
          <w:sz w:val="24"/>
          <w:szCs w:val="24"/>
        </w:rPr>
        <w:t>第九条</w:t>
      </w:r>
      <w:r>
        <w:rPr>
          <w:rFonts w:ascii="宋体" w:cs="宋体"/>
          <w:color w:val="000000"/>
          <w:kern w:val="0"/>
          <w:sz w:val="24"/>
          <w:szCs w:val="24"/>
        </w:rPr>
        <w:t>  </w:t>
      </w:r>
      <w:r>
        <w:rPr>
          <w:rFonts w:ascii="宋体" w:hAnsi="宋体" w:cs="宋体" w:hint="eastAsia"/>
          <w:color w:val="000000"/>
          <w:kern w:val="0"/>
          <w:sz w:val="24"/>
          <w:szCs w:val="24"/>
        </w:rPr>
        <w:t>初次参加本计划的会员享受保障待遇应扣除</w:t>
      </w:r>
      <w:r>
        <w:rPr>
          <w:rFonts w:ascii="宋体" w:hAnsi="宋体" w:cs="宋体"/>
          <w:color w:val="000000"/>
          <w:kern w:val="0"/>
          <w:sz w:val="24"/>
          <w:szCs w:val="24"/>
        </w:rPr>
        <w:t>60</w:t>
      </w:r>
      <w:r>
        <w:rPr>
          <w:rFonts w:ascii="宋体" w:hAnsi="宋体" w:cs="宋体" w:hint="eastAsia"/>
          <w:color w:val="000000"/>
          <w:kern w:val="0"/>
          <w:sz w:val="24"/>
          <w:szCs w:val="24"/>
        </w:rPr>
        <w:t>天的免责期。免责期是指从签署计划确认书的次日零时起至第</w:t>
      </w:r>
      <w:r>
        <w:rPr>
          <w:rFonts w:ascii="宋体" w:hAnsi="宋体" w:cs="宋体"/>
          <w:color w:val="000000"/>
          <w:kern w:val="0"/>
          <w:sz w:val="24"/>
          <w:szCs w:val="24"/>
        </w:rPr>
        <w:t>60</w:t>
      </w:r>
      <w:r>
        <w:rPr>
          <w:rFonts w:ascii="宋体" w:hAnsi="宋体" w:cs="宋体" w:hint="eastAsia"/>
          <w:color w:val="000000"/>
          <w:kern w:val="0"/>
          <w:sz w:val="24"/>
          <w:szCs w:val="24"/>
        </w:rPr>
        <w:t>天的</w:t>
      </w:r>
      <w:r>
        <w:rPr>
          <w:rFonts w:ascii="宋体" w:hAnsi="宋体" w:cs="宋体"/>
          <w:color w:val="000000"/>
          <w:kern w:val="0"/>
          <w:sz w:val="24"/>
          <w:szCs w:val="24"/>
        </w:rPr>
        <w:t>24</w:t>
      </w:r>
      <w:r>
        <w:rPr>
          <w:rFonts w:ascii="宋体" w:hAnsi="宋体" w:cs="宋体" w:hint="eastAsia"/>
          <w:color w:val="000000"/>
          <w:kern w:val="0"/>
          <w:sz w:val="24"/>
          <w:szCs w:val="24"/>
        </w:rPr>
        <w:t>时止。</w:t>
      </w:r>
    </w:p>
    <w:p w:rsidR="00BA5F38" w:rsidRPr="005C312F" w:rsidRDefault="00BA5F38">
      <w:pPr>
        <w:widowControl/>
        <w:shd w:val="clear" w:color="auto" w:fill="FFFFFF"/>
        <w:spacing w:line="360" w:lineRule="auto"/>
        <w:ind w:firstLine="432"/>
        <w:jc w:val="left"/>
        <w:rPr>
          <w:rFonts w:ascii="宋体" w:cs="宋体"/>
          <w:kern w:val="0"/>
          <w:sz w:val="24"/>
          <w:szCs w:val="24"/>
        </w:rPr>
      </w:pPr>
      <w:r w:rsidRPr="005C312F">
        <w:rPr>
          <w:rFonts w:ascii="宋体" w:hAnsi="宋体" w:cs="宋体" w:hint="eastAsia"/>
          <w:kern w:val="0"/>
          <w:sz w:val="24"/>
          <w:szCs w:val="24"/>
        </w:rPr>
        <w:t>第十条</w:t>
      </w:r>
      <w:r w:rsidRPr="005C312F">
        <w:rPr>
          <w:rFonts w:ascii="宋体" w:cs="宋体"/>
          <w:kern w:val="0"/>
          <w:sz w:val="24"/>
          <w:szCs w:val="24"/>
        </w:rPr>
        <w:t>  </w:t>
      </w:r>
      <w:r w:rsidRPr="005C312F">
        <w:rPr>
          <w:rFonts w:ascii="宋体" w:hAnsi="宋体" w:cs="宋体" w:hint="eastAsia"/>
          <w:kern w:val="0"/>
          <w:sz w:val="24"/>
          <w:szCs w:val="24"/>
        </w:rPr>
        <w:t>互助保障期满后，符合参加条件的会员在</w:t>
      </w:r>
      <w:r w:rsidRPr="005C312F">
        <w:rPr>
          <w:rFonts w:ascii="宋体" w:hAnsi="宋体" w:cs="宋体"/>
          <w:kern w:val="0"/>
          <w:sz w:val="24"/>
          <w:szCs w:val="24"/>
        </w:rPr>
        <w:t>15</w:t>
      </w:r>
      <w:r w:rsidRPr="005C312F">
        <w:rPr>
          <w:rFonts w:ascii="宋体" w:hAnsi="宋体" w:cs="宋体" w:hint="eastAsia"/>
          <w:kern w:val="0"/>
          <w:sz w:val="24"/>
          <w:szCs w:val="24"/>
        </w:rPr>
        <w:t>日内交纳互助</w:t>
      </w:r>
      <w:proofErr w:type="gramStart"/>
      <w:r w:rsidRPr="005C312F">
        <w:rPr>
          <w:rFonts w:ascii="宋体" w:hAnsi="宋体" w:cs="宋体" w:hint="eastAsia"/>
          <w:kern w:val="0"/>
          <w:sz w:val="24"/>
          <w:szCs w:val="24"/>
        </w:rPr>
        <w:t>费继续</w:t>
      </w:r>
      <w:proofErr w:type="gramEnd"/>
      <w:r w:rsidRPr="005C312F">
        <w:rPr>
          <w:rFonts w:ascii="宋体" w:hAnsi="宋体" w:cs="宋体" w:hint="eastAsia"/>
          <w:kern w:val="0"/>
          <w:sz w:val="24"/>
          <w:szCs w:val="24"/>
        </w:rPr>
        <w:t>参加本计划的，将不再执行</w:t>
      </w:r>
      <w:r w:rsidRPr="005C312F">
        <w:rPr>
          <w:rFonts w:ascii="宋体" w:hAnsi="宋体" w:cs="宋体"/>
          <w:kern w:val="0"/>
          <w:sz w:val="24"/>
          <w:szCs w:val="24"/>
        </w:rPr>
        <w:t>60</w:t>
      </w:r>
      <w:r w:rsidRPr="005C312F">
        <w:rPr>
          <w:rFonts w:ascii="宋体" w:hAnsi="宋体" w:cs="宋体" w:hint="eastAsia"/>
          <w:kern w:val="0"/>
          <w:sz w:val="24"/>
          <w:szCs w:val="24"/>
        </w:rPr>
        <w:t>天免责期。</w:t>
      </w:r>
    </w:p>
    <w:p w:rsidR="00BA5F38" w:rsidRDefault="00BA5F38">
      <w:pPr>
        <w:widowControl/>
        <w:shd w:val="clear" w:color="auto" w:fill="FFFFFF"/>
        <w:spacing w:line="360" w:lineRule="auto"/>
        <w:jc w:val="center"/>
        <w:rPr>
          <w:rFonts w:ascii="宋体" w:cs="宋体"/>
          <w:b/>
          <w:color w:val="000000"/>
          <w:kern w:val="0"/>
          <w:sz w:val="24"/>
          <w:szCs w:val="24"/>
        </w:rPr>
      </w:pPr>
      <w:r>
        <w:rPr>
          <w:rFonts w:ascii="宋体" w:hAnsi="宋体" w:cs="宋体" w:hint="eastAsia"/>
          <w:b/>
          <w:color w:val="000000"/>
          <w:kern w:val="0"/>
          <w:sz w:val="24"/>
          <w:szCs w:val="24"/>
        </w:rPr>
        <w:t>第四章</w:t>
      </w:r>
      <w:r>
        <w:rPr>
          <w:rFonts w:ascii="宋体" w:cs="宋体"/>
          <w:b/>
          <w:color w:val="000000"/>
          <w:kern w:val="0"/>
          <w:sz w:val="24"/>
          <w:szCs w:val="24"/>
        </w:rPr>
        <w:t>  </w:t>
      </w:r>
      <w:r>
        <w:rPr>
          <w:rFonts w:ascii="宋体" w:hAnsi="宋体" w:cs="宋体" w:hint="eastAsia"/>
          <w:b/>
          <w:color w:val="000000"/>
          <w:kern w:val="0"/>
          <w:sz w:val="24"/>
          <w:szCs w:val="24"/>
        </w:rPr>
        <w:t>健康告知</w:t>
      </w:r>
    </w:p>
    <w:p w:rsidR="00BA5F38" w:rsidRDefault="00BA5F38">
      <w:pPr>
        <w:widowControl/>
        <w:shd w:val="clear" w:color="auto" w:fill="FFFFFF"/>
        <w:spacing w:line="360" w:lineRule="auto"/>
        <w:ind w:firstLine="432"/>
        <w:jc w:val="left"/>
        <w:rPr>
          <w:rFonts w:ascii="宋体" w:cs="宋体"/>
          <w:color w:val="000000"/>
          <w:kern w:val="0"/>
          <w:sz w:val="24"/>
          <w:szCs w:val="24"/>
        </w:rPr>
      </w:pPr>
      <w:r>
        <w:rPr>
          <w:rFonts w:ascii="宋体" w:hAnsi="宋体" w:cs="宋体" w:hint="eastAsia"/>
          <w:color w:val="000000"/>
          <w:kern w:val="0"/>
          <w:sz w:val="24"/>
          <w:szCs w:val="24"/>
        </w:rPr>
        <w:t>第十一条</w:t>
      </w:r>
      <w:r>
        <w:rPr>
          <w:rFonts w:ascii="宋体" w:cs="宋体"/>
          <w:color w:val="000000"/>
          <w:kern w:val="0"/>
          <w:sz w:val="24"/>
          <w:szCs w:val="24"/>
        </w:rPr>
        <w:t>  </w:t>
      </w:r>
      <w:r>
        <w:rPr>
          <w:rFonts w:ascii="宋体" w:hAnsi="宋体" w:cs="宋体" w:hint="eastAsia"/>
          <w:color w:val="000000"/>
          <w:kern w:val="0"/>
          <w:sz w:val="24"/>
          <w:szCs w:val="24"/>
        </w:rPr>
        <w:t>会员或参加单位工会须履行有关健康状况的如实告知义务，不应隐瞒。会员或参加单位工会向办事处告知会员的健康状况内容如下：</w:t>
      </w:r>
    </w:p>
    <w:p w:rsidR="00BA5F38" w:rsidRDefault="00BA5F38">
      <w:pPr>
        <w:widowControl/>
        <w:shd w:val="clear" w:color="auto" w:fill="FFFFFF"/>
        <w:spacing w:line="360" w:lineRule="auto"/>
        <w:ind w:firstLine="432"/>
        <w:jc w:val="left"/>
        <w:rPr>
          <w:rFonts w:ascii="宋体" w:cs="宋体"/>
          <w:color w:val="000000"/>
          <w:kern w:val="0"/>
          <w:sz w:val="24"/>
          <w:szCs w:val="24"/>
        </w:rPr>
      </w:pPr>
      <w:r>
        <w:rPr>
          <w:rFonts w:ascii="宋体" w:hAnsi="宋体" w:cs="宋体" w:hint="eastAsia"/>
          <w:color w:val="000000"/>
          <w:kern w:val="0"/>
          <w:sz w:val="24"/>
          <w:szCs w:val="24"/>
        </w:rPr>
        <w:t>一、凡</w:t>
      </w:r>
      <w:proofErr w:type="gramStart"/>
      <w:r>
        <w:rPr>
          <w:rFonts w:ascii="宋体" w:hAnsi="宋体" w:cs="宋体" w:hint="eastAsia"/>
          <w:color w:val="000000"/>
          <w:kern w:val="0"/>
          <w:sz w:val="24"/>
          <w:szCs w:val="24"/>
        </w:rPr>
        <w:t>被保障</w:t>
      </w:r>
      <w:proofErr w:type="gramEnd"/>
      <w:r>
        <w:rPr>
          <w:rFonts w:ascii="宋体" w:hAnsi="宋体" w:cs="宋体" w:hint="eastAsia"/>
          <w:color w:val="000000"/>
          <w:kern w:val="0"/>
          <w:sz w:val="24"/>
          <w:szCs w:val="24"/>
        </w:rPr>
        <w:t>部位患过的各种疾病、良性包块或因此而造成器官切除等情况（正常的剖宫产、结扎手术除外）。</w:t>
      </w:r>
    </w:p>
    <w:p w:rsidR="00BA5F38" w:rsidRDefault="00BA5F38">
      <w:pPr>
        <w:widowControl/>
        <w:shd w:val="clear" w:color="auto" w:fill="FFFFFF"/>
        <w:spacing w:line="360" w:lineRule="auto"/>
        <w:ind w:firstLine="432"/>
        <w:jc w:val="left"/>
        <w:rPr>
          <w:rFonts w:ascii="宋体" w:cs="宋体"/>
          <w:color w:val="000000"/>
          <w:kern w:val="0"/>
          <w:sz w:val="24"/>
          <w:szCs w:val="24"/>
        </w:rPr>
      </w:pPr>
      <w:r>
        <w:rPr>
          <w:rFonts w:ascii="宋体" w:hAnsi="宋体" w:cs="宋体" w:hint="eastAsia"/>
          <w:color w:val="000000"/>
          <w:kern w:val="0"/>
          <w:sz w:val="24"/>
          <w:szCs w:val="24"/>
        </w:rPr>
        <w:t>二、告知两年内最近一次女工健康普查的体检情况。</w:t>
      </w:r>
    </w:p>
    <w:p w:rsidR="00BA5F38" w:rsidRDefault="00BA5F38">
      <w:pPr>
        <w:widowControl/>
        <w:shd w:val="clear" w:color="auto" w:fill="FFFFFF"/>
        <w:spacing w:line="360" w:lineRule="auto"/>
        <w:ind w:firstLine="432"/>
        <w:jc w:val="left"/>
        <w:rPr>
          <w:rFonts w:ascii="宋体" w:cs="宋体"/>
          <w:color w:val="000000"/>
          <w:kern w:val="0"/>
          <w:sz w:val="24"/>
          <w:szCs w:val="24"/>
        </w:rPr>
      </w:pPr>
      <w:r>
        <w:rPr>
          <w:rFonts w:ascii="宋体" w:hAnsi="宋体" w:cs="宋体" w:hint="eastAsia"/>
          <w:color w:val="000000"/>
          <w:kern w:val="0"/>
          <w:sz w:val="24"/>
          <w:szCs w:val="24"/>
        </w:rPr>
        <w:t>三、两年内因病曾全休或半休；目前因病正在全休或半休等情况。</w:t>
      </w:r>
    </w:p>
    <w:p w:rsidR="00BA5F38" w:rsidRDefault="00BA5F38">
      <w:pPr>
        <w:widowControl/>
        <w:shd w:val="clear" w:color="auto" w:fill="FFFFFF"/>
        <w:spacing w:line="360" w:lineRule="auto"/>
        <w:jc w:val="center"/>
        <w:rPr>
          <w:rFonts w:ascii="宋体" w:cs="宋体"/>
          <w:b/>
          <w:color w:val="000000"/>
          <w:kern w:val="0"/>
          <w:sz w:val="24"/>
          <w:szCs w:val="24"/>
        </w:rPr>
      </w:pPr>
      <w:r>
        <w:rPr>
          <w:rFonts w:ascii="宋体" w:hAnsi="宋体" w:cs="宋体" w:hint="eastAsia"/>
          <w:b/>
          <w:color w:val="000000"/>
          <w:kern w:val="0"/>
          <w:sz w:val="24"/>
          <w:szCs w:val="24"/>
        </w:rPr>
        <w:t>第五章</w:t>
      </w:r>
      <w:r>
        <w:rPr>
          <w:rFonts w:ascii="宋体" w:cs="宋体"/>
          <w:b/>
          <w:color w:val="000000"/>
          <w:kern w:val="0"/>
          <w:sz w:val="24"/>
          <w:szCs w:val="24"/>
        </w:rPr>
        <w:t>  </w:t>
      </w:r>
      <w:r>
        <w:rPr>
          <w:rFonts w:ascii="宋体" w:hAnsi="宋体" w:cs="宋体" w:hint="eastAsia"/>
          <w:b/>
          <w:color w:val="000000"/>
          <w:kern w:val="0"/>
          <w:sz w:val="24"/>
          <w:szCs w:val="24"/>
        </w:rPr>
        <w:t>参加本计划的待遇</w:t>
      </w:r>
    </w:p>
    <w:p w:rsidR="00BA5F38" w:rsidRDefault="00BA5F38">
      <w:pPr>
        <w:widowControl/>
        <w:shd w:val="clear" w:color="auto" w:fill="FFFFFF"/>
        <w:spacing w:line="360" w:lineRule="auto"/>
        <w:ind w:firstLine="432"/>
        <w:jc w:val="left"/>
        <w:rPr>
          <w:rFonts w:ascii="宋体" w:cs="宋体"/>
          <w:color w:val="000000"/>
          <w:kern w:val="0"/>
          <w:sz w:val="24"/>
          <w:szCs w:val="24"/>
        </w:rPr>
      </w:pPr>
      <w:r>
        <w:rPr>
          <w:rFonts w:ascii="宋体" w:hAnsi="宋体" w:cs="宋体" w:hint="eastAsia"/>
          <w:color w:val="000000"/>
          <w:kern w:val="0"/>
          <w:sz w:val="24"/>
          <w:szCs w:val="24"/>
        </w:rPr>
        <w:t>第十二条</w:t>
      </w:r>
      <w:r>
        <w:rPr>
          <w:rFonts w:ascii="宋体" w:cs="宋体"/>
          <w:color w:val="000000"/>
          <w:kern w:val="0"/>
          <w:sz w:val="24"/>
          <w:szCs w:val="24"/>
        </w:rPr>
        <w:t>  </w:t>
      </w:r>
      <w:r>
        <w:rPr>
          <w:rFonts w:ascii="宋体" w:hAnsi="宋体" w:cs="宋体" w:hint="eastAsia"/>
          <w:color w:val="000000"/>
          <w:kern w:val="0"/>
          <w:sz w:val="24"/>
          <w:szCs w:val="24"/>
        </w:rPr>
        <w:t>在互助保障期生效</w:t>
      </w:r>
      <w:r>
        <w:rPr>
          <w:rFonts w:ascii="宋体" w:hAnsi="宋体" w:cs="宋体"/>
          <w:color w:val="000000"/>
          <w:kern w:val="0"/>
          <w:sz w:val="24"/>
          <w:szCs w:val="24"/>
        </w:rPr>
        <w:t>60</w:t>
      </w:r>
      <w:r>
        <w:rPr>
          <w:rFonts w:ascii="宋体" w:hAnsi="宋体" w:cs="宋体" w:hint="eastAsia"/>
          <w:color w:val="000000"/>
          <w:kern w:val="0"/>
          <w:sz w:val="24"/>
          <w:szCs w:val="24"/>
        </w:rPr>
        <w:t>天（不含</w:t>
      </w:r>
      <w:r>
        <w:rPr>
          <w:rFonts w:ascii="宋体" w:hAnsi="宋体" w:cs="宋体"/>
          <w:color w:val="000000"/>
          <w:kern w:val="0"/>
          <w:sz w:val="24"/>
          <w:szCs w:val="24"/>
        </w:rPr>
        <w:t>60</w:t>
      </w:r>
      <w:r>
        <w:rPr>
          <w:rFonts w:ascii="宋体" w:hAnsi="宋体" w:cs="宋体" w:hint="eastAsia"/>
          <w:color w:val="000000"/>
          <w:kern w:val="0"/>
          <w:sz w:val="24"/>
          <w:szCs w:val="24"/>
        </w:rPr>
        <w:t>天）后，会员首次发现患有本计划所列的</w:t>
      </w:r>
      <w:r>
        <w:rPr>
          <w:rFonts w:ascii="宋体" w:hAnsi="宋体" w:cs="宋体"/>
          <w:color w:val="000000"/>
          <w:kern w:val="0"/>
          <w:sz w:val="24"/>
          <w:szCs w:val="24"/>
        </w:rPr>
        <w:t>8</w:t>
      </w:r>
      <w:r>
        <w:rPr>
          <w:rFonts w:ascii="宋体" w:hAnsi="宋体" w:cs="宋体" w:hint="eastAsia"/>
          <w:color w:val="000000"/>
          <w:kern w:val="0"/>
          <w:sz w:val="24"/>
          <w:szCs w:val="24"/>
        </w:rPr>
        <w:t>类女性特殊恶性肿瘤一种或者多种时，可以领取下列三项互助金：</w:t>
      </w:r>
    </w:p>
    <w:p w:rsidR="00103B23" w:rsidRPr="00103B23" w:rsidRDefault="00103B23" w:rsidP="00F274CC">
      <w:pPr>
        <w:widowControl/>
        <w:shd w:val="clear" w:color="auto" w:fill="FFFFFF"/>
        <w:spacing w:line="360" w:lineRule="auto"/>
        <w:ind w:firstLine="432"/>
        <w:jc w:val="left"/>
        <w:rPr>
          <w:rFonts w:ascii="宋体" w:hAnsi="宋体" w:cs="宋体"/>
          <w:color w:val="000000"/>
          <w:kern w:val="0"/>
          <w:sz w:val="24"/>
          <w:szCs w:val="24"/>
        </w:rPr>
      </w:pPr>
      <w:r w:rsidRPr="00103B23">
        <w:rPr>
          <w:rFonts w:ascii="宋体" w:hAnsi="宋体" w:cs="宋体" w:hint="eastAsia"/>
          <w:color w:val="000000"/>
          <w:kern w:val="0"/>
          <w:sz w:val="24"/>
          <w:szCs w:val="24"/>
        </w:rPr>
        <w:t>一、治疗费用互助金：</w:t>
      </w:r>
    </w:p>
    <w:p w:rsidR="00103B23" w:rsidRPr="00103B23" w:rsidRDefault="00103B23" w:rsidP="00F274CC">
      <w:pPr>
        <w:widowControl/>
        <w:shd w:val="clear" w:color="auto" w:fill="FFFFFF"/>
        <w:spacing w:line="360" w:lineRule="auto"/>
        <w:ind w:firstLine="432"/>
        <w:jc w:val="left"/>
        <w:rPr>
          <w:rFonts w:ascii="宋体" w:hAnsi="宋体" w:cs="宋体"/>
          <w:color w:val="000000"/>
          <w:kern w:val="0"/>
          <w:sz w:val="24"/>
          <w:szCs w:val="24"/>
        </w:rPr>
      </w:pPr>
      <w:r w:rsidRPr="00103B23">
        <w:rPr>
          <w:rFonts w:ascii="宋体" w:hAnsi="宋体" w:cs="宋体" w:hint="eastAsia"/>
          <w:color w:val="000000"/>
          <w:kern w:val="0"/>
          <w:sz w:val="24"/>
          <w:szCs w:val="24"/>
        </w:rPr>
        <w:t>（一）</w:t>
      </w:r>
      <w:proofErr w:type="gramStart"/>
      <w:r w:rsidRPr="00103B23">
        <w:rPr>
          <w:rFonts w:ascii="宋体" w:hAnsi="宋体" w:cs="宋体" w:hint="eastAsia"/>
          <w:color w:val="000000"/>
          <w:kern w:val="0"/>
          <w:sz w:val="24"/>
          <w:szCs w:val="24"/>
        </w:rPr>
        <w:t>凡患本计划</w:t>
      </w:r>
      <w:proofErr w:type="gramEnd"/>
      <w:r w:rsidRPr="00103B23">
        <w:rPr>
          <w:rFonts w:ascii="宋体" w:hAnsi="宋体" w:cs="宋体" w:hint="eastAsia"/>
          <w:color w:val="000000"/>
          <w:kern w:val="0"/>
          <w:sz w:val="24"/>
          <w:szCs w:val="24"/>
        </w:rPr>
        <w:t>保障病种的，每份可一次性领取10000元；</w:t>
      </w:r>
    </w:p>
    <w:p w:rsidR="00103B23" w:rsidRPr="00103B23" w:rsidRDefault="00103B23" w:rsidP="00F274CC">
      <w:pPr>
        <w:widowControl/>
        <w:shd w:val="clear" w:color="auto" w:fill="FFFFFF"/>
        <w:spacing w:line="360" w:lineRule="auto"/>
        <w:ind w:firstLine="432"/>
        <w:jc w:val="left"/>
        <w:rPr>
          <w:rFonts w:ascii="宋体" w:hAnsi="宋体" w:cs="宋体"/>
          <w:color w:val="000000"/>
          <w:kern w:val="0"/>
          <w:sz w:val="24"/>
          <w:szCs w:val="24"/>
        </w:rPr>
      </w:pPr>
      <w:r w:rsidRPr="00103B23">
        <w:rPr>
          <w:rFonts w:ascii="宋体" w:hAnsi="宋体" w:cs="宋体" w:hint="eastAsia"/>
          <w:color w:val="000000"/>
          <w:kern w:val="0"/>
          <w:sz w:val="24"/>
          <w:szCs w:val="24"/>
        </w:rPr>
        <w:t>（二）</w:t>
      </w:r>
      <w:proofErr w:type="gramStart"/>
      <w:r w:rsidRPr="00103B23">
        <w:rPr>
          <w:rFonts w:ascii="宋体" w:hAnsi="宋体" w:cs="宋体" w:hint="eastAsia"/>
          <w:color w:val="000000"/>
          <w:kern w:val="0"/>
          <w:sz w:val="24"/>
          <w:szCs w:val="24"/>
        </w:rPr>
        <w:t>凡患本计划</w:t>
      </w:r>
      <w:proofErr w:type="gramEnd"/>
      <w:r w:rsidRPr="00103B23">
        <w:rPr>
          <w:rFonts w:ascii="宋体" w:hAnsi="宋体" w:cs="宋体" w:hint="eastAsia"/>
          <w:color w:val="000000"/>
          <w:kern w:val="0"/>
          <w:sz w:val="24"/>
          <w:szCs w:val="24"/>
        </w:rPr>
        <w:t>保障病种中对应的一种或多种原位癌的，每份可一次性领取3000元。</w:t>
      </w:r>
    </w:p>
    <w:p w:rsidR="00103B23" w:rsidRPr="00103B23" w:rsidRDefault="00103B23" w:rsidP="00F274CC">
      <w:pPr>
        <w:widowControl/>
        <w:shd w:val="clear" w:color="auto" w:fill="FFFFFF"/>
        <w:spacing w:line="360" w:lineRule="auto"/>
        <w:ind w:firstLine="432"/>
        <w:jc w:val="left"/>
        <w:rPr>
          <w:rFonts w:ascii="宋体" w:hAnsi="宋体" w:cs="宋体"/>
          <w:color w:val="000000"/>
          <w:kern w:val="0"/>
          <w:sz w:val="24"/>
          <w:szCs w:val="24"/>
        </w:rPr>
      </w:pPr>
      <w:r w:rsidRPr="00103B23">
        <w:rPr>
          <w:rFonts w:ascii="宋体" w:hAnsi="宋体" w:cs="宋体" w:hint="eastAsia"/>
          <w:color w:val="000000"/>
          <w:kern w:val="0"/>
          <w:sz w:val="24"/>
          <w:szCs w:val="24"/>
        </w:rPr>
        <w:t>二、患有本计划所列的8类女性特殊恶性肿瘤并住院治疗的，根据住院治疗的时间，按照每份每月（30天）800元的标准领取住院生活补助互助金，最多可领取6个月（180天）的生活补助互助金。</w:t>
      </w:r>
    </w:p>
    <w:p w:rsidR="00103B23" w:rsidRPr="00103B23" w:rsidRDefault="00103B23" w:rsidP="00F274CC">
      <w:pPr>
        <w:widowControl/>
        <w:shd w:val="clear" w:color="auto" w:fill="FFFFFF"/>
        <w:spacing w:line="360" w:lineRule="auto"/>
        <w:ind w:firstLine="432"/>
        <w:jc w:val="left"/>
        <w:rPr>
          <w:rFonts w:ascii="宋体" w:hAnsi="宋体" w:cs="宋体"/>
          <w:color w:val="000000"/>
          <w:kern w:val="0"/>
          <w:sz w:val="24"/>
          <w:szCs w:val="24"/>
        </w:rPr>
      </w:pPr>
      <w:r w:rsidRPr="00103B23">
        <w:rPr>
          <w:rFonts w:ascii="宋体" w:hAnsi="宋体" w:cs="宋体" w:hint="eastAsia"/>
          <w:color w:val="000000"/>
          <w:kern w:val="0"/>
          <w:sz w:val="24"/>
          <w:szCs w:val="24"/>
        </w:rPr>
        <w:t>住院时间超过7天（不含7天）且不满一个月（含30天）的，可以按照每份400元的标准领取</w:t>
      </w:r>
      <w:proofErr w:type="gramStart"/>
      <w:r w:rsidRPr="00103B23">
        <w:rPr>
          <w:rFonts w:ascii="宋体" w:hAnsi="宋体" w:cs="宋体" w:hint="eastAsia"/>
          <w:color w:val="000000"/>
          <w:kern w:val="0"/>
          <w:sz w:val="24"/>
          <w:szCs w:val="24"/>
        </w:rPr>
        <w:t>不</w:t>
      </w:r>
      <w:proofErr w:type="gramEnd"/>
      <w:r w:rsidRPr="00103B23">
        <w:rPr>
          <w:rFonts w:ascii="宋体" w:hAnsi="宋体" w:cs="宋体" w:hint="eastAsia"/>
          <w:color w:val="000000"/>
          <w:kern w:val="0"/>
          <w:sz w:val="24"/>
          <w:szCs w:val="24"/>
        </w:rPr>
        <w:t>足月部分的住院生活补助互助金；</w:t>
      </w:r>
    </w:p>
    <w:p w:rsidR="00103B23" w:rsidRPr="00103B23" w:rsidRDefault="00103B23" w:rsidP="00F274CC">
      <w:pPr>
        <w:widowControl/>
        <w:shd w:val="clear" w:color="auto" w:fill="FFFFFF"/>
        <w:spacing w:line="360" w:lineRule="auto"/>
        <w:ind w:firstLine="432"/>
        <w:jc w:val="left"/>
        <w:rPr>
          <w:rFonts w:ascii="宋体" w:hAnsi="宋体" w:cs="宋体"/>
          <w:color w:val="000000"/>
          <w:kern w:val="0"/>
          <w:sz w:val="24"/>
          <w:szCs w:val="24"/>
        </w:rPr>
      </w:pPr>
      <w:r w:rsidRPr="00103B23">
        <w:rPr>
          <w:rFonts w:ascii="宋体" w:hAnsi="宋体" w:cs="宋体" w:hint="eastAsia"/>
          <w:color w:val="000000"/>
          <w:kern w:val="0"/>
          <w:sz w:val="24"/>
          <w:szCs w:val="24"/>
        </w:rPr>
        <w:t>在互助保障期内会员因患有本计划所列的8类女性特殊恶性肿瘤多次住院治疗的，按照累计住院天数除以30天计算实际领取互助金的时间。</w:t>
      </w:r>
    </w:p>
    <w:p w:rsidR="00103B23" w:rsidRPr="00103B23" w:rsidRDefault="00103B23" w:rsidP="00F274CC">
      <w:pPr>
        <w:widowControl/>
        <w:shd w:val="clear" w:color="auto" w:fill="FFFFFF"/>
        <w:spacing w:line="360" w:lineRule="auto"/>
        <w:ind w:firstLine="432"/>
        <w:jc w:val="left"/>
        <w:rPr>
          <w:rFonts w:ascii="宋体" w:hAnsi="宋体" w:cs="宋体"/>
          <w:color w:val="000000"/>
          <w:kern w:val="0"/>
          <w:sz w:val="24"/>
          <w:szCs w:val="24"/>
        </w:rPr>
      </w:pPr>
      <w:r w:rsidRPr="00103B23">
        <w:rPr>
          <w:rFonts w:ascii="宋体" w:hAnsi="宋体" w:cs="宋体" w:hint="eastAsia"/>
          <w:color w:val="000000"/>
          <w:kern w:val="0"/>
          <w:sz w:val="24"/>
          <w:szCs w:val="24"/>
        </w:rPr>
        <w:t>住院时间的计算按照治疗医院出具的入院、出院记录为准。</w:t>
      </w:r>
    </w:p>
    <w:p w:rsidR="00103B23" w:rsidRPr="00F274CC" w:rsidRDefault="00103B23" w:rsidP="00F274CC">
      <w:pPr>
        <w:widowControl/>
        <w:shd w:val="clear" w:color="auto" w:fill="FFFFFF"/>
        <w:spacing w:line="360" w:lineRule="auto"/>
        <w:ind w:firstLine="432"/>
        <w:jc w:val="left"/>
        <w:rPr>
          <w:rFonts w:ascii="宋体" w:hAnsi="宋体" w:cs="宋体"/>
          <w:color w:val="000000"/>
          <w:kern w:val="0"/>
          <w:sz w:val="24"/>
          <w:szCs w:val="24"/>
        </w:rPr>
      </w:pPr>
      <w:r w:rsidRPr="00103B23">
        <w:rPr>
          <w:rFonts w:ascii="宋体" w:hAnsi="宋体" w:cs="宋体" w:hint="eastAsia"/>
          <w:color w:val="000000"/>
          <w:kern w:val="0"/>
          <w:sz w:val="24"/>
          <w:szCs w:val="24"/>
        </w:rPr>
        <w:t>三、患有本计划所列的8类女性特殊恶性肿瘤并住院治疗时间超过7天（不含7天）的，每份可一次性领取2000元的康复休养互助金。</w:t>
      </w:r>
    </w:p>
    <w:p w:rsidR="00BA5F38" w:rsidRDefault="00BA5F38">
      <w:pPr>
        <w:widowControl/>
        <w:shd w:val="clear" w:color="auto" w:fill="FFFFFF"/>
        <w:spacing w:line="360" w:lineRule="auto"/>
        <w:jc w:val="center"/>
        <w:rPr>
          <w:rFonts w:ascii="宋体" w:cs="宋体"/>
          <w:b/>
          <w:color w:val="000000"/>
          <w:kern w:val="0"/>
          <w:sz w:val="24"/>
          <w:szCs w:val="24"/>
        </w:rPr>
      </w:pPr>
      <w:r>
        <w:rPr>
          <w:rFonts w:ascii="宋体" w:hAnsi="宋体" w:cs="宋体" w:hint="eastAsia"/>
          <w:b/>
          <w:color w:val="000000"/>
          <w:kern w:val="0"/>
          <w:sz w:val="24"/>
          <w:szCs w:val="24"/>
        </w:rPr>
        <w:lastRenderedPageBreak/>
        <w:t>第六章</w:t>
      </w:r>
      <w:r>
        <w:rPr>
          <w:rFonts w:ascii="宋体" w:cs="宋体"/>
          <w:b/>
          <w:color w:val="000000"/>
          <w:kern w:val="0"/>
          <w:sz w:val="24"/>
          <w:szCs w:val="24"/>
        </w:rPr>
        <w:t>  </w:t>
      </w:r>
      <w:r>
        <w:rPr>
          <w:rFonts w:ascii="宋体" w:hAnsi="宋体" w:cs="宋体" w:hint="eastAsia"/>
          <w:b/>
          <w:color w:val="000000"/>
          <w:kern w:val="0"/>
          <w:sz w:val="24"/>
          <w:szCs w:val="24"/>
        </w:rPr>
        <w:t>会员不享受第五章规定的待遇</w:t>
      </w:r>
    </w:p>
    <w:p w:rsidR="00BA5F38" w:rsidRDefault="00BA5F38">
      <w:pPr>
        <w:widowControl/>
        <w:shd w:val="clear" w:color="auto" w:fill="FFFFFF"/>
        <w:spacing w:line="360" w:lineRule="auto"/>
        <w:ind w:firstLine="432"/>
        <w:jc w:val="left"/>
        <w:rPr>
          <w:rFonts w:ascii="宋体" w:cs="宋体"/>
          <w:color w:val="000000"/>
          <w:kern w:val="0"/>
          <w:sz w:val="24"/>
          <w:szCs w:val="24"/>
        </w:rPr>
      </w:pPr>
      <w:r>
        <w:rPr>
          <w:rFonts w:ascii="宋体" w:hAnsi="宋体" w:cs="宋体" w:hint="eastAsia"/>
          <w:color w:val="000000"/>
          <w:kern w:val="0"/>
          <w:sz w:val="24"/>
          <w:szCs w:val="24"/>
        </w:rPr>
        <w:t>第十三条</w:t>
      </w:r>
      <w:r>
        <w:rPr>
          <w:rFonts w:ascii="宋体" w:cs="宋体"/>
          <w:color w:val="000000"/>
          <w:kern w:val="0"/>
          <w:sz w:val="24"/>
          <w:szCs w:val="24"/>
        </w:rPr>
        <w:t>  </w:t>
      </w:r>
      <w:r>
        <w:rPr>
          <w:rFonts w:ascii="宋体" w:hAnsi="宋体" w:cs="宋体" w:hint="eastAsia"/>
          <w:color w:val="000000"/>
          <w:kern w:val="0"/>
          <w:sz w:val="24"/>
          <w:szCs w:val="24"/>
        </w:rPr>
        <w:t>下列原因会员不</w:t>
      </w:r>
      <w:bookmarkStart w:id="0" w:name="_GoBack"/>
      <w:bookmarkEnd w:id="0"/>
      <w:r>
        <w:rPr>
          <w:rFonts w:ascii="宋体" w:hAnsi="宋体" w:cs="宋体" w:hint="eastAsia"/>
          <w:color w:val="000000"/>
          <w:kern w:val="0"/>
          <w:sz w:val="24"/>
          <w:szCs w:val="24"/>
        </w:rPr>
        <w:t>享受第十五条规定的互助金待遇：</w:t>
      </w:r>
    </w:p>
    <w:p w:rsidR="00BA5F38" w:rsidRDefault="00BA5F38">
      <w:pPr>
        <w:widowControl/>
        <w:shd w:val="clear" w:color="auto" w:fill="FFFFFF"/>
        <w:spacing w:line="360" w:lineRule="auto"/>
        <w:ind w:firstLine="432"/>
        <w:jc w:val="left"/>
        <w:rPr>
          <w:rFonts w:ascii="宋体" w:cs="宋体"/>
          <w:color w:val="000000"/>
          <w:kern w:val="0"/>
          <w:sz w:val="24"/>
          <w:szCs w:val="24"/>
        </w:rPr>
      </w:pPr>
      <w:r>
        <w:rPr>
          <w:rFonts w:ascii="宋体" w:hAnsi="宋体" w:cs="宋体" w:hint="eastAsia"/>
          <w:color w:val="000000"/>
          <w:kern w:val="0"/>
          <w:sz w:val="24"/>
          <w:szCs w:val="24"/>
        </w:rPr>
        <w:t>一、会员在参加本计划前已经或</w:t>
      </w:r>
      <w:proofErr w:type="gramStart"/>
      <w:r>
        <w:rPr>
          <w:rFonts w:ascii="宋体" w:hAnsi="宋体" w:cs="宋体" w:hint="eastAsia"/>
          <w:color w:val="000000"/>
          <w:kern w:val="0"/>
          <w:sz w:val="24"/>
          <w:szCs w:val="24"/>
        </w:rPr>
        <w:t>曾经患本计划</w:t>
      </w:r>
      <w:proofErr w:type="gramEnd"/>
      <w:r>
        <w:rPr>
          <w:rFonts w:ascii="宋体" w:hAnsi="宋体" w:cs="宋体" w:hint="eastAsia"/>
          <w:color w:val="000000"/>
          <w:kern w:val="0"/>
          <w:sz w:val="24"/>
          <w:szCs w:val="24"/>
        </w:rPr>
        <w:t>所列的</w:t>
      </w:r>
      <w:r>
        <w:rPr>
          <w:rFonts w:ascii="宋体" w:hAnsi="宋体" w:cs="宋体"/>
          <w:color w:val="000000"/>
          <w:kern w:val="0"/>
          <w:sz w:val="24"/>
          <w:szCs w:val="24"/>
        </w:rPr>
        <w:t>8</w:t>
      </w:r>
      <w:r>
        <w:rPr>
          <w:rFonts w:ascii="宋体" w:hAnsi="宋体" w:cs="宋体" w:hint="eastAsia"/>
          <w:color w:val="000000"/>
          <w:kern w:val="0"/>
          <w:sz w:val="24"/>
          <w:szCs w:val="24"/>
        </w:rPr>
        <w:t>类女性特殊恶性肿瘤或原位癌中的任何一种或多种。</w:t>
      </w:r>
    </w:p>
    <w:p w:rsidR="00BA5F38" w:rsidRDefault="00BA5F38">
      <w:pPr>
        <w:widowControl/>
        <w:shd w:val="clear" w:color="auto" w:fill="FFFFFF"/>
        <w:spacing w:line="360" w:lineRule="auto"/>
        <w:ind w:firstLine="432"/>
        <w:jc w:val="left"/>
        <w:rPr>
          <w:rFonts w:ascii="宋体" w:cs="宋体"/>
          <w:color w:val="000000"/>
          <w:kern w:val="0"/>
          <w:sz w:val="24"/>
          <w:szCs w:val="24"/>
        </w:rPr>
      </w:pPr>
      <w:r>
        <w:rPr>
          <w:rFonts w:ascii="宋体" w:hAnsi="宋体" w:cs="宋体" w:hint="eastAsia"/>
          <w:color w:val="000000"/>
          <w:kern w:val="0"/>
          <w:sz w:val="24"/>
          <w:szCs w:val="24"/>
        </w:rPr>
        <w:t>二、初次参加本计划的会员，自办事处收取互助费并签发互助保障计划确认书之次日零时起至</w:t>
      </w:r>
      <w:r>
        <w:rPr>
          <w:rFonts w:ascii="宋体" w:hAnsi="宋体" w:cs="宋体"/>
          <w:color w:val="000000"/>
          <w:kern w:val="0"/>
          <w:sz w:val="24"/>
          <w:szCs w:val="24"/>
        </w:rPr>
        <w:t>60</w:t>
      </w:r>
      <w:r>
        <w:rPr>
          <w:rFonts w:ascii="宋体" w:hAnsi="宋体" w:cs="宋体" w:hint="eastAsia"/>
          <w:color w:val="000000"/>
          <w:kern w:val="0"/>
          <w:sz w:val="24"/>
          <w:szCs w:val="24"/>
        </w:rPr>
        <w:t>日期满日之二十四时止的期间，首次</w:t>
      </w:r>
      <w:proofErr w:type="gramStart"/>
      <w:r>
        <w:rPr>
          <w:rFonts w:ascii="宋体" w:hAnsi="宋体" w:cs="宋体" w:hint="eastAsia"/>
          <w:color w:val="000000"/>
          <w:kern w:val="0"/>
          <w:sz w:val="24"/>
          <w:szCs w:val="24"/>
        </w:rPr>
        <w:t>发现患本计划</w:t>
      </w:r>
      <w:proofErr w:type="gramEnd"/>
      <w:r>
        <w:rPr>
          <w:rFonts w:ascii="宋体" w:hAnsi="宋体" w:cs="宋体" w:hint="eastAsia"/>
          <w:color w:val="000000"/>
          <w:kern w:val="0"/>
          <w:sz w:val="24"/>
          <w:szCs w:val="24"/>
        </w:rPr>
        <w:t>所列的</w:t>
      </w:r>
      <w:r>
        <w:rPr>
          <w:rFonts w:ascii="宋体" w:hAnsi="宋体" w:cs="宋体"/>
          <w:color w:val="000000"/>
          <w:kern w:val="0"/>
          <w:sz w:val="24"/>
          <w:szCs w:val="24"/>
        </w:rPr>
        <w:t>8</w:t>
      </w:r>
      <w:r>
        <w:rPr>
          <w:rFonts w:ascii="宋体" w:hAnsi="宋体" w:cs="宋体" w:hint="eastAsia"/>
          <w:color w:val="000000"/>
          <w:kern w:val="0"/>
          <w:sz w:val="24"/>
          <w:szCs w:val="24"/>
        </w:rPr>
        <w:t>类女性特殊恶性肿瘤或原位癌中的任何一种或多种。</w:t>
      </w:r>
    </w:p>
    <w:p w:rsidR="00BA5F38" w:rsidRDefault="00BA5F38">
      <w:pPr>
        <w:widowControl/>
        <w:shd w:val="clear" w:color="auto" w:fill="FFFFFF"/>
        <w:spacing w:line="360" w:lineRule="auto"/>
        <w:ind w:firstLine="432"/>
        <w:jc w:val="left"/>
        <w:rPr>
          <w:rFonts w:ascii="宋体" w:cs="宋体"/>
          <w:color w:val="000000"/>
          <w:kern w:val="0"/>
          <w:sz w:val="24"/>
          <w:szCs w:val="24"/>
        </w:rPr>
      </w:pPr>
      <w:r>
        <w:rPr>
          <w:rFonts w:ascii="宋体" w:hAnsi="宋体" w:cs="宋体" w:hint="eastAsia"/>
          <w:color w:val="000000"/>
          <w:kern w:val="0"/>
          <w:sz w:val="24"/>
          <w:szCs w:val="24"/>
        </w:rPr>
        <w:t>三、会员故意隐瞒、伪造或篡改病史、病历以及其他各种欺骗行为的。</w:t>
      </w:r>
    </w:p>
    <w:p w:rsidR="00BA5F38" w:rsidRDefault="00BA5F38">
      <w:pPr>
        <w:widowControl/>
        <w:shd w:val="clear" w:color="auto" w:fill="FFFFFF"/>
        <w:spacing w:line="360" w:lineRule="auto"/>
        <w:ind w:firstLine="432"/>
        <w:jc w:val="left"/>
        <w:rPr>
          <w:rFonts w:ascii="宋体" w:cs="宋体"/>
          <w:color w:val="000000"/>
          <w:kern w:val="0"/>
          <w:sz w:val="24"/>
          <w:szCs w:val="24"/>
        </w:rPr>
      </w:pPr>
      <w:r>
        <w:rPr>
          <w:rFonts w:ascii="宋体" w:hAnsi="宋体" w:cs="宋体" w:hint="eastAsia"/>
          <w:color w:val="000000"/>
          <w:kern w:val="0"/>
          <w:sz w:val="24"/>
          <w:szCs w:val="24"/>
        </w:rPr>
        <w:t>四、医院误诊。</w:t>
      </w:r>
    </w:p>
    <w:p w:rsidR="00BA5F38" w:rsidRDefault="00BA5F38">
      <w:pPr>
        <w:widowControl/>
        <w:shd w:val="clear" w:color="auto" w:fill="FFFFFF"/>
        <w:spacing w:line="360" w:lineRule="auto"/>
        <w:ind w:firstLine="432"/>
        <w:jc w:val="left"/>
        <w:rPr>
          <w:rFonts w:ascii="宋体" w:cs="宋体"/>
          <w:color w:val="000000"/>
          <w:kern w:val="0"/>
          <w:sz w:val="24"/>
          <w:szCs w:val="24"/>
        </w:rPr>
      </w:pPr>
      <w:r>
        <w:rPr>
          <w:rFonts w:ascii="宋体" w:hAnsi="宋体" w:cs="宋体" w:hint="eastAsia"/>
          <w:color w:val="000000"/>
          <w:kern w:val="0"/>
          <w:sz w:val="24"/>
          <w:szCs w:val="24"/>
        </w:rPr>
        <w:t>五、由其他疾病转移所导致</w:t>
      </w:r>
      <w:proofErr w:type="gramStart"/>
      <w:r>
        <w:rPr>
          <w:rFonts w:ascii="宋体" w:hAnsi="宋体" w:cs="宋体" w:hint="eastAsia"/>
          <w:color w:val="000000"/>
          <w:kern w:val="0"/>
          <w:sz w:val="24"/>
          <w:szCs w:val="24"/>
        </w:rPr>
        <w:t>会员患本计划</w:t>
      </w:r>
      <w:proofErr w:type="gramEnd"/>
      <w:r>
        <w:rPr>
          <w:rFonts w:ascii="宋体" w:hAnsi="宋体" w:cs="宋体" w:hint="eastAsia"/>
          <w:color w:val="000000"/>
          <w:kern w:val="0"/>
          <w:sz w:val="24"/>
          <w:szCs w:val="24"/>
        </w:rPr>
        <w:t>所列的</w:t>
      </w:r>
      <w:r>
        <w:rPr>
          <w:rFonts w:ascii="宋体" w:hAnsi="宋体" w:cs="宋体"/>
          <w:color w:val="000000"/>
          <w:kern w:val="0"/>
          <w:sz w:val="24"/>
          <w:szCs w:val="24"/>
        </w:rPr>
        <w:t>8</w:t>
      </w:r>
      <w:r>
        <w:rPr>
          <w:rFonts w:ascii="宋体" w:hAnsi="宋体" w:cs="宋体" w:hint="eastAsia"/>
          <w:color w:val="000000"/>
          <w:kern w:val="0"/>
          <w:sz w:val="24"/>
          <w:szCs w:val="24"/>
        </w:rPr>
        <w:t>类女性特殊恶性肿瘤或原位癌中的任何一种或多种。</w:t>
      </w:r>
    </w:p>
    <w:p w:rsidR="00BA5F38" w:rsidRDefault="00BA5F38">
      <w:pPr>
        <w:widowControl/>
        <w:shd w:val="clear" w:color="auto" w:fill="FFFFFF"/>
        <w:spacing w:line="360" w:lineRule="auto"/>
        <w:ind w:firstLine="432"/>
        <w:jc w:val="left"/>
        <w:rPr>
          <w:rFonts w:ascii="宋体" w:cs="宋体"/>
          <w:color w:val="000000"/>
          <w:kern w:val="0"/>
          <w:sz w:val="24"/>
          <w:szCs w:val="24"/>
        </w:rPr>
      </w:pPr>
      <w:r>
        <w:rPr>
          <w:rFonts w:ascii="宋体" w:hAnsi="宋体" w:cs="宋体" w:hint="eastAsia"/>
          <w:color w:val="000000"/>
          <w:kern w:val="0"/>
          <w:sz w:val="24"/>
          <w:szCs w:val="24"/>
        </w:rPr>
        <w:t>六、因原子能或核能装置的污染或辐射导致</w:t>
      </w:r>
      <w:proofErr w:type="gramStart"/>
      <w:r>
        <w:rPr>
          <w:rFonts w:ascii="宋体" w:hAnsi="宋体" w:cs="宋体" w:hint="eastAsia"/>
          <w:color w:val="000000"/>
          <w:kern w:val="0"/>
          <w:sz w:val="24"/>
          <w:szCs w:val="24"/>
        </w:rPr>
        <w:t>会员患本计划</w:t>
      </w:r>
      <w:proofErr w:type="gramEnd"/>
      <w:r>
        <w:rPr>
          <w:rFonts w:ascii="宋体" w:hAnsi="宋体" w:cs="宋体" w:hint="eastAsia"/>
          <w:color w:val="000000"/>
          <w:kern w:val="0"/>
          <w:sz w:val="24"/>
          <w:szCs w:val="24"/>
        </w:rPr>
        <w:t>所列的</w:t>
      </w:r>
      <w:r>
        <w:rPr>
          <w:rFonts w:ascii="宋体" w:hAnsi="宋体" w:cs="宋体"/>
          <w:color w:val="000000"/>
          <w:kern w:val="0"/>
          <w:sz w:val="24"/>
          <w:szCs w:val="24"/>
        </w:rPr>
        <w:t>8</w:t>
      </w:r>
      <w:r>
        <w:rPr>
          <w:rFonts w:ascii="宋体" w:hAnsi="宋体" w:cs="宋体" w:hint="eastAsia"/>
          <w:color w:val="000000"/>
          <w:kern w:val="0"/>
          <w:sz w:val="24"/>
          <w:szCs w:val="24"/>
        </w:rPr>
        <w:t>类女性特殊恶性肿瘤或原位癌中的任何一种或多种。</w:t>
      </w:r>
    </w:p>
    <w:p w:rsidR="00BA5F38" w:rsidRDefault="00BA5F38">
      <w:pPr>
        <w:widowControl/>
        <w:shd w:val="clear" w:color="auto" w:fill="FFFFFF"/>
        <w:spacing w:line="360" w:lineRule="auto"/>
        <w:ind w:firstLine="432"/>
        <w:jc w:val="left"/>
        <w:rPr>
          <w:rFonts w:ascii="宋体" w:cs="宋体"/>
          <w:color w:val="000000"/>
          <w:kern w:val="0"/>
          <w:sz w:val="24"/>
          <w:szCs w:val="24"/>
        </w:rPr>
      </w:pPr>
      <w:r>
        <w:rPr>
          <w:rFonts w:ascii="宋体" w:hAnsi="宋体" w:cs="宋体" w:hint="eastAsia"/>
          <w:color w:val="000000"/>
          <w:kern w:val="0"/>
          <w:sz w:val="24"/>
          <w:szCs w:val="24"/>
        </w:rPr>
        <w:t>七、因酗酒、吸毒、艾滋病、滥用药物、故意行为或者违法</w:t>
      </w:r>
      <w:proofErr w:type="gramStart"/>
      <w:r>
        <w:rPr>
          <w:rFonts w:ascii="宋体" w:hAnsi="宋体" w:cs="宋体" w:hint="eastAsia"/>
          <w:color w:val="000000"/>
          <w:kern w:val="0"/>
          <w:sz w:val="24"/>
          <w:szCs w:val="24"/>
        </w:rPr>
        <w:t>犯罪行为患本计划</w:t>
      </w:r>
      <w:proofErr w:type="gramEnd"/>
      <w:r>
        <w:rPr>
          <w:rFonts w:ascii="宋体" w:hAnsi="宋体" w:cs="宋体" w:hint="eastAsia"/>
          <w:color w:val="000000"/>
          <w:kern w:val="0"/>
          <w:sz w:val="24"/>
          <w:szCs w:val="24"/>
        </w:rPr>
        <w:t>所列的</w:t>
      </w:r>
      <w:r>
        <w:rPr>
          <w:rFonts w:ascii="宋体" w:hAnsi="宋体" w:cs="宋体"/>
          <w:color w:val="000000"/>
          <w:kern w:val="0"/>
          <w:sz w:val="24"/>
          <w:szCs w:val="24"/>
        </w:rPr>
        <w:t>8</w:t>
      </w:r>
      <w:r>
        <w:rPr>
          <w:rFonts w:ascii="宋体" w:hAnsi="宋体" w:cs="宋体" w:hint="eastAsia"/>
          <w:color w:val="000000"/>
          <w:kern w:val="0"/>
          <w:sz w:val="24"/>
          <w:szCs w:val="24"/>
        </w:rPr>
        <w:t>类女性特殊恶性肿瘤或原位癌中的任何一种或多种。</w:t>
      </w:r>
    </w:p>
    <w:p w:rsidR="00BA5F38" w:rsidRDefault="00BA5F38">
      <w:pPr>
        <w:widowControl/>
        <w:shd w:val="clear" w:color="auto" w:fill="FFFFFF"/>
        <w:spacing w:line="360" w:lineRule="auto"/>
        <w:ind w:firstLine="432"/>
        <w:jc w:val="left"/>
        <w:rPr>
          <w:rFonts w:ascii="宋体" w:cs="宋体"/>
          <w:color w:val="000000"/>
          <w:kern w:val="0"/>
          <w:sz w:val="24"/>
          <w:szCs w:val="24"/>
        </w:rPr>
      </w:pPr>
      <w:r>
        <w:rPr>
          <w:rFonts w:ascii="宋体" w:hAnsi="宋体" w:cs="宋体" w:hint="eastAsia"/>
          <w:color w:val="000000"/>
          <w:kern w:val="0"/>
          <w:sz w:val="24"/>
          <w:szCs w:val="24"/>
        </w:rPr>
        <w:t>八、对健康状况未履行如实告知义务的。</w:t>
      </w:r>
    </w:p>
    <w:p w:rsidR="00BA5F38" w:rsidRDefault="00BA5F38">
      <w:pPr>
        <w:widowControl/>
        <w:shd w:val="clear" w:color="auto" w:fill="FFFFFF"/>
        <w:spacing w:line="360" w:lineRule="auto"/>
        <w:ind w:firstLine="432"/>
        <w:jc w:val="left"/>
        <w:rPr>
          <w:rFonts w:ascii="宋体" w:cs="宋体"/>
          <w:color w:val="000000"/>
          <w:kern w:val="0"/>
          <w:sz w:val="24"/>
          <w:szCs w:val="24"/>
        </w:rPr>
      </w:pPr>
      <w:r>
        <w:rPr>
          <w:rFonts w:ascii="宋体" w:hAnsi="宋体" w:cs="宋体" w:hint="eastAsia"/>
          <w:color w:val="000000"/>
          <w:kern w:val="0"/>
          <w:sz w:val="24"/>
          <w:szCs w:val="24"/>
        </w:rPr>
        <w:t>九、不符合参加条件而参加本计划的。</w:t>
      </w:r>
    </w:p>
    <w:p w:rsidR="00BA5F38" w:rsidRDefault="00BA5F38">
      <w:pPr>
        <w:widowControl/>
        <w:shd w:val="clear" w:color="auto" w:fill="FFFFFF"/>
        <w:spacing w:line="360" w:lineRule="auto"/>
        <w:ind w:firstLine="432"/>
        <w:jc w:val="left"/>
        <w:rPr>
          <w:rFonts w:ascii="宋体" w:cs="宋体"/>
          <w:color w:val="000000"/>
          <w:kern w:val="0"/>
          <w:sz w:val="24"/>
          <w:szCs w:val="24"/>
        </w:rPr>
      </w:pPr>
      <w:r>
        <w:rPr>
          <w:rFonts w:ascii="宋体" w:hAnsi="宋体" w:cs="宋体" w:hint="eastAsia"/>
          <w:color w:val="000000"/>
          <w:kern w:val="0"/>
          <w:sz w:val="24"/>
          <w:szCs w:val="24"/>
        </w:rPr>
        <w:t>十、在二级以下医院进行治疗的。</w:t>
      </w:r>
    </w:p>
    <w:p w:rsidR="00BA5F38" w:rsidRDefault="00BA5F38">
      <w:pPr>
        <w:widowControl/>
        <w:shd w:val="clear" w:color="auto" w:fill="FFFFFF"/>
        <w:spacing w:line="360" w:lineRule="auto"/>
        <w:jc w:val="center"/>
        <w:rPr>
          <w:rFonts w:ascii="宋体" w:cs="宋体"/>
          <w:b/>
          <w:color w:val="000000"/>
          <w:kern w:val="0"/>
          <w:sz w:val="24"/>
          <w:szCs w:val="24"/>
        </w:rPr>
      </w:pPr>
      <w:r>
        <w:rPr>
          <w:rFonts w:ascii="宋体" w:hAnsi="宋体" w:cs="宋体" w:hint="eastAsia"/>
          <w:b/>
          <w:color w:val="000000"/>
          <w:kern w:val="0"/>
          <w:sz w:val="24"/>
          <w:szCs w:val="24"/>
        </w:rPr>
        <w:t>第七章</w:t>
      </w:r>
      <w:r>
        <w:rPr>
          <w:rFonts w:ascii="宋体" w:cs="宋体"/>
          <w:b/>
          <w:color w:val="000000"/>
          <w:kern w:val="0"/>
          <w:sz w:val="24"/>
          <w:szCs w:val="24"/>
        </w:rPr>
        <w:t>  </w:t>
      </w:r>
      <w:r>
        <w:rPr>
          <w:rFonts w:ascii="宋体" w:hAnsi="宋体" w:cs="宋体" w:hint="eastAsia"/>
          <w:b/>
          <w:color w:val="000000"/>
          <w:kern w:val="0"/>
          <w:sz w:val="24"/>
          <w:szCs w:val="24"/>
        </w:rPr>
        <w:t>互助金的申领与支付</w:t>
      </w:r>
    </w:p>
    <w:p w:rsidR="00BA5F38" w:rsidRDefault="00BA5F38">
      <w:pPr>
        <w:widowControl/>
        <w:shd w:val="clear" w:color="auto" w:fill="FFFFFF"/>
        <w:spacing w:line="360" w:lineRule="auto"/>
        <w:ind w:firstLine="432"/>
        <w:jc w:val="left"/>
        <w:rPr>
          <w:rFonts w:ascii="宋体" w:cs="宋体"/>
          <w:color w:val="000000"/>
          <w:kern w:val="0"/>
          <w:sz w:val="24"/>
          <w:szCs w:val="24"/>
        </w:rPr>
      </w:pPr>
      <w:r>
        <w:rPr>
          <w:rFonts w:ascii="宋体" w:hAnsi="宋体" w:cs="宋体" w:hint="eastAsia"/>
          <w:color w:val="000000"/>
          <w:kern w:val="0"/>
          <w:sz w:val="24"/>
          <w:szCs w:val="24"/>
        </w:rPr>
        <w:t>第十四条</w:t>
      </w:r>
      <w:r>
        <w:rPr>
          <w:rFonts w:ascii="宋体" w:cs="宋体"/>
          <w:color w:val="000000"/>
          <w:kern w:val="0"/>
          <w:sz w:val="24"/>
          <w:szCs w:val="24"/>
        </w:rPr>
        <w:t>  </w:t>
      </w:r>
      <w:r>
        <w:rPr>
          <w:rFonts w:ascii="宋体" w:hAnsi="宋体" w:cs="宋体" w:hint="eastAsia"/>
          <w:color w:val="000000"/>
          <w:kern w:val="0"/>
          <w:sz w:val="24"/>
          <w:szCs w:val="24"/>
        </w:rPr>
        <w:t>互助金的申领手续</w:t>
      </w:r>
    </w:p>
    <w:p w:rsidR="00BA5F38" w:rsidRDefault="00BA5F38">
      <w:pPr>
        <w:widowControl/>
        <w:shd w:val="clear" w:color="auto" w:fill="FFFFFF"/>
        <w:spacing w:line="360" w:lineRule="auto"/>
        <w:ind w:firstLine="432"/>
        <w:jc w:val="left"/>
        <w:rPr>
          <w:rFonts w:ascii="宋体" w:cs="宋体"/>
          <w:color w:val="000000"/>
          <w:kern w:val="0"/>
          <w:sz w:val="24"/>
          <w:szCs w:val="24"/>
        </w:rPr>
      </w:pPr>
      <w:r>
        <w:rPr>
          <w:rFonts w:ascii="宋体" w:hAnsi="宋体" w:cs="宋体" w:hint="eastAsia"/>
          <w:color w:val="000000"/>
          <w:kern w:val="0"/>
          <w:sz w:val="24"/>
          <w:szCs w:val="24"/>
        </w:rPr>
        <w:t>在互助保障期内，会员或所在单位工会须在发现或应当发现会员患有本计划所列的</w:t>
      </w:r>
      <w:r>
        <w:rPr>
          <w:rFonts w:ascii="宋体" w:hAnsi="宋体" w:cs="宋体"/>
          <w:color w:val="000000"/>
          <w:kern w:val="0"/>
          <w:sz w:val="24"/>
          <w:szCs w:val="24"/>
        </w:rPr>
        <w:t>8</w:t>
      </w:r>
      <w:r>
        <w:rPr>
          <w:rFonts w:ascii="宋体" w:hAnsi="宋体" w:cs="宋体" w:hint="eastAsia"/>
          <w:color w:val="000000"/>
          <w:kern w:val="0"/>
          <w:sz w:val="24"/>
          <w:szCs w:val="24"/>
        </w:rPr>
        <w:t>类女性特殊恶性肿瘤</w:t>
      </w:r>
      <w:r>
        <w:rPr>
          <w:rFonts w:ascii="宋体" w:hAnsi="宋体" w:cs="宋体"/>
          <w:color w:val="000000"/>
          <w:kern w:val="0"/>
          <w:sz w:val="24"/>
          <w:szCs w:val="24"/>
        </w:rPr>
        <w:t>10</w:t>
      </w:r>
      <w:r>
        <w:rPr>
          <w:rFonts w:ascii="宋体" w:hAnsi="宋体" w:cs="宋体" w:hint="eastAsia"/>
          <w:color w:val="000000"/>
          <w:kern w:val="0"/>
          <w:sz w:val="24"/>
          <w:szCs w:val="24"/>
        </w:rPr>
        <w:t>日内，通知办事处以便进行核对。</w:t>
      </w:r>
    </w:p>
    <w:p w:rsidR="00BA5F38" w:rsidRDefault="00BA5F38">
      <w:pPr>
        <w:widowControl/>
        <w:shd w:val="clear" w:color="auto" w:fill="FFFFFF"/>
        <w:spacing w:line="360" w:lineRule="auto"/>
        <w:ind w:firstLine="432"/>
        <w:jc w:val="left"/>
        <w:rPr>
          <w:rFonts w:ascii="宋体" w:cs="宋体"/>
          <w:color w:val="000000"/>
          <w:kern w:val="0"/>
          <w:sz w:val="24"/>
          <w:szCs w:val="24"/>
        </w:rPr>
      </w:pPr>
      <w:r>
        <w:rPr>
          <w:rFonts w:ascii="宋体" w:hAnsi="宋体" w:cs="宋体" w:hint="eastAsia"/>
          <w:color w:val="000000"/>
          <w:kern w:val="0"/>
          <w:sz w:val="24"/>
          <w:szCs w:val="24"/>
        </w:rPr>
        <w:t>第十五条</w:t>
      </w:r>
      <w:r>
        <w:rPr>
          <w:rFonts w:ascii="宋体" w:cs="宋体"/>
          <w:color w:val="000000"/>
          <w:kern w:val="0"/>
          <w:sz w:val="24"/>
          <w:szCs w:val="24"/>
        </w:rPr>
        <w:t>  </w:t>
      </w:r>
      <w:r>
        <w:rPr>
          <w:rFonts w:ascii="宋体" w:hAnsi="宋体" w:cs="宋体" w:hint="eastAsia"/>
          <w:color w:val="000000"/>
          <w:kern w:val="0"/>
          <w:sz w:val="24"/>
          <w:szCs w:val="24"/>
        </w:rPr>
        <w:t>自会员发现患有本计划所列的</w:t>
      </w:r>
      <w:r>
        <w:rPr>
          <w:rFonts w:ascii="宋体" w:hAnsi="宋体" w:cs="宋体"/>
          <w:color w:val="000000"/>
          <w:kern w:val="0"/>
          <w:sz w:val="24"/>
          <w:szCs w:val="24"/>
        </w:rPr>
        <w:t>8</w:t>
      </w:r>
      <w:r>
        <w:rPr>
          <w:rFonts w:ascii="宋体" w:hAnsi="宋体" w:cs="宋体" w:hint="eastAsia"/>
          <w:color w:val="000000"/>
          <w:kern w:val="0"/>
          <w:sz w:val="24"/>
          <w:szCs w:val="24"/>
        </w:rPr>
        <w:t>类女性特殊恶性肿瘤之日起，必须在</w:t>
      </w:r>
      <w:r>
        <w:rPr>
          <w:rFonts w:ascii="宋体" w:hAnsi="宋体" w:cs="宋体"/>
          <w:color w:val="000000"/>
          <w:kern w:val="0"/>
          <w:sz w:val="24"/>
          <w:szCs w:val="24"/>
        </w:rPr>
        <w:t>1</w:t>
      </w:r>
      <w:r>
        <w:rPr>
          <w:rFonts w:ascii="宋体" w:hAnsi="宋体" w:cs="宋体" w:hint="eastAsia"/>
          <w:color w:val="000000"/>
          <w:kern w:val="0"/>
          <w:sz w:val="24"/>
          <w:szCs w:val="24"/>
        </w:rPr>
        <w:t>年内向办事处申请领取互助金，逾期办事处不再受理会员提出的互助金申领工作。</w:t>
      </w:r>
    </w:p>
    <w:p w:rsidR="00BA5F38" w:rsidRDefault="00BA5F38">
      <w:pPr>
        <w:widowControl/>
        <w:shd w:val="clear" w:color="auto" w:fill="FFFFFF"/>
        <w:spacing w:line="360" w:lineRule="auto"/>
        <w:ind w:firstLine="432"/>
        <w:jc w:val="left"/>
        <w:rPr>
          <w:rFonts w:ascii="宋体" w:cs="宋体"/>
          <w:color w:val="000000"/>
          <w:kern w:val="0"/>
          <w:sz w:val="24"/>
          <w:szCs w:val="24"/>
        </w:rPr>
      </w:pPr>
      <w:r>
        <w:rPr>
          <w:rFonts w:ascii="宋体" w:hAnsi="宋体" w:cs="宋体" w:hint="eastAsia"/>
          <w:color w:val="000000"/>
          <w:kern w:val="0"/>
          <w:sz w:val="24"/>
          <w:szCs w:val="24"/>
        </w:rPr>
        <w:t>第十六条</w:t>
      </w:r>
      <w:r>
        <w:rPr>
          <w:rFonts w:ascii="宋体" w:cs="宋体"/>
          <w:color w:val="000000"/>
          <w:kern w:val="0"/>
          <w:sz w:val="24"/>
          <w:szCs w:val="24"/>
        </w:rPr>
        <w:t>  </w:t>
      </w:r>
      <w:r>
        <w:rPr>
          <w:rFonts w:ascii="宋体" w:hAnsi="宋体" w:cs="宋体" w:hint="eastAsia"/>
          <w:color w:val="000000"/>
          <w:kern w:val="0"/>
          <w:sz w:val="24"/>
          <w:szCs w:val="24"/>
        </w:rPr>
        <w:t>会员通过其所在单位工会向办事处申请领取互助金时应提交下列资料：</w:t>
      </w:r>
    </w:p>
    <w:p w:rsidR="00BA5F38" w:rsidRDefault="00BA5F38">
      <w:pPr>
        <w:widowControl/>
        <w:shd w:val="clear" w:color="auto" w:fill="FFFFFF"/>
        <w:spacing w:line="360" w:lineRule="auto"/>
        <w:ind w:firstLine="432"/>
        <w:jc w:val="left"/>
        <w:rPr>
          <w:rFonts w:ascii="宋体" w:cs="宋体"/>
          <w:color w:val="000000"/>
          <w:kern w:val="0"/>
          <w:sz w:val="24"/>
          <w:szCs w:val="24"/>
        </w:rPr>
      </w:pPr>
      <w:r>
        <w:rPr>
          <w:rFonts w:ascii="宋体" w:hAnsi="宋体" w:cs="宋体" w:hint="eastAsia"/>
          <w:color w:val="000000"/>
          <w:kern w:val="0"/>
          <w:sz w:val="24"/>
          <w:szCs w:val="24"/>
        </w:rPr>
        <w:t>一、由会员或其直系亲属填写加盖工会公章的《中国职工保险互助会成都办事处在职女职工特殊疾病互助保障计划互助金给付申请表》；</w:t>
      </w:r>
    </w:p>
    <w:p w:rsidR="00BA5F38" w:rsidRDefault="00BA5F38">
      <w:pPr>
        <w:widowControl/>
        <w:shd w:val="clear" w:color="auto" w:fill="FFFFFF"/>
        <w:spacing w:line="360" w:lineRule="auto"/>
        <w:ind w:firstLine="432"/>
        <w:jc w:val="left"/>
        <w:rPr>
          <w:rFonts w:ascii="宋体" w:cs="宋体"/>
          <w:color w:val="000000"/>
          <w:kern w:val="0"/>
          <w:sz w:val="24"/>
          <w:szCs w:val="24"/>
        </w:rPr>
      </w:pPr>
      <w:r>
        <w:rPr>
          <w:rFonts w:ascii="宋体" w:hAnsi="宋体" w:cs="宋体" w:hint="eastAsia"/>
          <w:color w:val="000000"/>
          <w:kern w:val="0"/>
          <w:sz w:val="24"/>
          <w:szCs w:val="24"/>
        </w:rPr>
        <w:lastRenderedPageBreak/>
        <w:t>二、会员的身份证及复印件二份；</w:t>
      </w:r>
    </w:p>
    <w:p w:rsidR="00BA5F38" w:rsidRDefault="00BA5F38">
      <w:pPr>
        <w:widowControl/>
        <w:shd w:val="clear" w:color="auto" w:fill="FFFFFF"/>
        <w:spacing w:line="360" w:lineRule="auto"/>
        <w:ind w:firstLine="432"/>
        <w:jc w:val="left"/>
        <w:rPr>
          <w:rFonts w:ascii="宋体" w:cs="宋体"/>
          <w:color w:val="000000"/>
          <w:kern w:val="0"/>
          <w:sz w:val="24"/>
          <w:szCs w:val="24"/>
        </w:rPr>
      </w:pPr>
      <w:r>
        <w:rPr>
          <w:rFonts w:ascii="宋体" w:hAnsi="宋体" w:cs="宋体" w:hint="eastAsia"/>
          <w:color w:val="000000"/>
          <w:kern w:val="0"/>
          <w:sz w:val="24"/>
          <w:szCs w:val="24"/>
        </w:rPr>
        <w:t>三、由会员本人签署的病历调查委托书二份；</w:t>
      </w:r>
    </w:p>
    <w:p w:rsidR="00BA5F38" w:rsidRDefault="00BA5F38">
      <w:pPr>
        <w:widowControl/>
        <w:shd w:val="clear" w:color="auto" w:fill="FFFFFF"/>
        <w:spacing w:line="360" w:lineRule="auto"/>
        <w:ind w:firstLine="432"/>
        <w:jc w:val="left"/>
        <w:rPr>
          <w:rFonts w:ascii="宋体" w:cs="宋体"/>
          <w:color w:val="000000"/>
          <w:kern w:val="0"/>
          <w:sz w:val="24"/>
          <w:szCs w:val="24"/>
        </w:rPr>
      </w:pPr>
      <w:r>
        <w:rPr>
          <w:rFonts w:ascii="宋体" w:hAnsi="宋体" w:cs="宋体" w:hint="eastAsia"/>
          <w:color w:val="000000"/>
          <w:kern w:val="0"/>
          <w:sz w:val="24"/>
          <w:szCs w:val="24"/>
        </w:rPr>
        <w:t>四、由二级（含二级）以上医疗机构出具的客观病历（即出院病情证明、入院记录、病理检查报告、血液检验及其他科学诊断报告的诊断书、手术记录等）；</w:t>
      </w:r>
    </w:p>
    <w:p w:rsidR="00BA5F38" w:rsidRDefault="00BA5F38">
      <w:pPr>
        <w:widowControl/>
        <w:shd w:val="clear" w:color="auto" w:fill="FFFFFF"/>
        <w:spacing w:line="360" w:lineRule="auto"/>
        <w:ind w:firstLine="432"/>
        <w:jc w:val="left"/>
        <w:rPr>
          <w:rFonts w:ascii="宋体" w:cs="宋体"/>
          <w:color w:val="000000"/>
          <w:kern w:val="0"/>
          <w:sz w:val="24"/>
          <w:szCs w:val="24"/>
        </w:rPr>
      </w:pPr>
      <w:r>
        <w:rPr>
          <w:rFonts w:ascii="宋体" w:hAnsi="宋体" w:cs="宋体" w:hint="eastAsia"/>
          <w:color w:val="000000"/>
          <w:kern w:val="0"/>
          <w:sz w:val="24"/>
          <w:szCs w:val="24"/>
        </w:rPr>
        <w:t>五、办事处为证明患病情况需要由会员提供的其他资料。</w:t>
      </w:r>
    </w:p>
    <w:p w:rsidR="00BA5F38" w:rsidRDefault="00BA5F38">
      <w:pPr>
        <w:widowControl/>
        <w:shd w:val="clear" w:color="auto" w:fill="FFFFFF"/>
        <w:spacing w:line="360" w:lineRule="auto"/>
        <w:ind w:firstLine="432"/>
        <w:jc w:val="left"/>
        <w:rPr>
          <w:rFonts w:ascii="宋体" w:cs="宋体"/>
          <w:color w:val="000000"/>
          <w:kern w:val="0"/>
          <w:sz w:val="24"/>
          <w:szCs w:val="24"/>
        </w:rPr>
      </w:pPr>
      <w:r>
        <w:rPr>
          <w:rFonts w:ascii="宋体" w:hAnsi="宋体" w:cs="宋体" w:hint="eastAsia"/>
          <w:color w:val="000000"/>
          <w:kern w:val="0"/>
          <w:sz w:val="24"/>
          <w:szCs w:val="24"/>
        </w:rPr>
        <w:t>第二十条</w:t>
      </w:r>
      <w:r>
        <w:rPr>
          <w:rFonts w:ascii="宋体" w:cs="宋体"/>
          <w:color w:val="000000"/>
          <w:kern w:val="0"/>
          <w:sz w:val="24"/>
          <w:szCs w:val="24"/>
        </w:rPr>
        <w:t>  </w:t>
      </w:r>
      <w:r>
        <w:rPr>
          <w:rFonts w:ascii="宋体" w:hAnsi="宋体" w:cs="宋体" w:hint="eastAsia"/>
          <w:color w:val="000000"/>
          <w:kern w:val="0"/>
          <w:sz w:val="24"/>
          <w:szCs w:val="24"/>
        </w:rPr>
        <w:t>互助金的给付</w:t>
      </w:r>
    </w:p>
    <w:p w:rsidR="00BA5F38" w:rsidRDefault="00BA5F38">
      <w:pPr>
        <w:widowControl/>
        <w:shd w:val="clear" w:color="auto" w:fill="FFFFFF"/>
        <w:spacing w:line="360" w:lineRule="auto"/>
        <w:ind w:firstLine="432"/>
        <w:jc w:val="left"/>
        <w:rPr>
          <w:rFonts w:ascii="宋体" w:cs="宋体"/>
          <w:color w:val="000000"/>
          <w:kern w:val="0"/>
          <w:sz w:val="24"/>
          <w:szCs w:val="24"/>
        </w:rPr>
      </w:pPr>
      <w:r>
        <w:rPr>
          <w:rFonts w:ascii="宋体" w:hAnsi="宋体" w:cs="宋体" w:hint="eastAsia"/>
          <w:color w:val="000000"/>
          <w:kern w:val="0"/>
          <w:sz w:val="24"/>
          <w:szCs w:val="24"/>
        </w:rPr>
        <w:t>办事处将患病会员提供的申请给付资料进行调查核实，提交医疗专家鉴定小组鉴定确认并签署意见后，由办事处办理相关给付手续。</w:t>
      </w:r>
    </w:p>
    <w:p w:rsidR="00BA5F38" w:rsidRDefault="00BA5F38">
      <w:pPr>
        <w:widowControl/>
        <w:shd w:val="clear" w:color="auto" w:fill="FFFFFF"/>
        <w:spacing w:line="360" w:lineRule="auto"/>
        <w:jc w:val="center"/>
        <w:rPr>
          <w:rFonts w:ascii="宋体" w:cs="宋体"/>
          <w:b/>
          <w:color w:val="000000"/>
          <w:kern w:val="0"/>
          <w:sz w:val="24"/>
          <w:szCs w:val="24"/>
        </w:rPr>
      </w:pPr>
      <w:r>
        <w:rPr>
          <w:rFonts w:ascii="宋体" w:hAnsi="宋体" w:cs="宋体" w:hint="eastAsia"/>
          <w:b/>
          <w:color w:val="000000"/>
          <w:kern w:val="0"/>
          <w:sz w:val="24"/>
          <w:szCs w:val="24"/>
        </w:rPr>
        <w:t>第八章</w:t>
      </w:r>
      <w:r>
        <w:rPr>
          <w:rFonts w:ascii="宋体" w:cs="宋体"/>
          <w:b/>
          <w:color w:val="000000"/>
          <w:kern w:val="0"/>
          <w:sz w:val="24"/>
          <w:szCs w:val="24"/>
        </w:rPr>
        <w:t>  </w:t>
      </w:r>
      <w:r>
        <w:rPr>
          <w:rFonts w:ascii="宋体" w:hAnsi="宋体" w:cs="宋体" w:hint="eastAsia"/>
          <w:b/>
          <w:color w:val="000000"/>
          <w:kern w:val="0"/>
          <w:sz w:val="24"/>
          <w:szCs w:val="24"/>
        </w:rPr>
        <w:t>互助金的受领人</w:t>
      </w:r>
    </w:p>
    <w:p w:rsidR="00BA5F38" w:rsidRDefault="00BA5F38">
      <w:pPr>
        <w:widowControl/>
        <w:shd w:val="clear" w:color="auto" w:fill="FFFFFF"/>
        <w:spacing w:line="360" w:lineRule="auto"/>
        <w:ind w:firstLine="432"/>
        <w:jc w:val="left"/>
        <w:rPr>
          <w:rFonts w:ascii="宋体" w:cs="宋体"/>
          <w:color w:val="000000"/>
          <w:kern w:val="0"/>
          <w:sz w:val="24"/>
          <w:szCs w:val="24"/>
        </w:rPr>
      </w:pPr>
      <w:r>
        <w:rPr>
          <w:rFonts w:ascii="宋体" w:hAnsi="宋体" w:cs="宋体" w:hint="eastAsia"/>
          <w:color w:val="000000"/>
          <w:kern w:val="0"/>
          <w:sz w:val="24"/>
          <w:szCs w:val="24"/>
        </w:rPr>
        <w:t>第二十一条</w:t>
      </w:r>
      <w:r>
        <w:rPr>
          <w:rFonts w:ascii="宋体" w:cs="宋体"/>
          <w:color w:val="000000"/>
          <w:kern w:val="0"/>
          <w:sz w:val="24"/>
          <w:szCs w:val="24"/>
        </w:rPr>
        <w:t>  </w:t>
      </w:r>
      <w:r>
        <w:rPr>
          <w:rFonts w:ascii="宋体" w:hAnsi="宋体" w:cs="宋体" w:hint="eastAsia"/>
          <w:color w:val="000000"/>
          <w:kern w:val="0"/>
          <w:sz w:val="24"/>
          <w:szCs w:val="24"/>
        </w:rPr>
        <w:t>参加本计划的互助金受领人为会员本人，由参加单位工会统一办理领取手续。若会员因病身故则由会员指定的受益人受领。无受益人时，作为会员的遗产处理。</w:t>
      </w:r>
    </w:p>
    <w:p w:rsidR="00BA5F38" w:rsidRDefault="00BA5F38">
      <w:pPr>
        <w:widowControl/>
        <w:shd w:val="clear" w:color="auto" w:fill="FFFFFF"/>
        <w:spacing w:line="360" w:lineRule="auto"/>
        <w:ind w:firstLine="4902"/>
        <w:jc w:val="left"/>
        <w:rPr>
          <w:rFonts w:ascii="宋体" w:cs="宋体"/>
          <w:color w:val="000000"/>
          <w:kern w:val="0"/>
          <w:sz w:val="24"/>
          <w:szCs w:val="24"/>
        </w:rPr>
      </w:pPr>
    </w:p>
    <w:p w:rsidR="00BA5F38" w:rsidRDefault="00BA5F38">
      <w:pPr>
        <w:widowControl/>
        <w:shd w:val="clear" w:color="auto" w:fill="FFFFFF"/>
        <w:spacing w:line="360" w:lineRule="auto"/>
        <w:ind w:firstLine="4902"/>
        <w:jc w:val="left"/>
        <w:rPr>
          <w:rFonts w:ascii="宋体" w:cs="宋体"/>
          <w:color w:val="000000"/>
          <w:kern w:val="0"/>
          <w:sz w:val="24"/>
          <w:szCs w:val="24"/>
        </w:rPr>
      </w:pPr>
    </w:p>
    <w:p w:rsidR="00BA5F38" w:rsidRDefault="00BA5F38">
      <w:pPr>
        <w:widowControl/>
        <w:shd w:val="clear" w:color="auto" w:fill="FFFFFF"/>
        <w:spacing w:line="360" w:lineRule="auto"/>
        <w:ind w:firstLine="4902"/>
        <w:jc w:val="left"/>
        <w:rPr>
          <w:rFonts w:ascii="宋体" w:cs="宋体"/>
          <w:color w:val="000000"/>
          <w:kern w:val="0"/>
          <w:sz w:val="24"/>
          <w:szCs w:val="24"/>
        </w:rPr>
      </w:pPr>
      <w:r>
        <w:rPr>
          <w:rFonts w:ascii="宋体" w:hAnsi="宋体" w:cs="宋体" w:hint="eastAsia"/>
          <w:color w:val="000000"/>
          <w:kern w:val="0"/>
          <w:sz w:val="24"/>
          <w:szCs w:val="24"/>
        </w:rPr>
        <w:t>中国职工保险互助会成都办事处</w:t>
      </w:r>
    </w:p>
    <w:p w:rsidR="00BA5F38" w:rsidRDefault="00BA5F38">
      <w:pPr>
        <w:spacing w:line="360" w:lineRule="auto"/>
        <w:rPr>
          <w:sz w:val="24"/>
          <w:szCs w:val="24"/>
        </w:rPr>
      </w:pPr>
    </w:p>
    <w:p w:rsidR="00BA5F38" w:rsidRDefault="00BA5F38">
      <w:pPr>
        <w:spacing w:line="360" w:lineRule="auto"/>
        <w:rPr>
          <w:sz w:val="24"/>
          <w:szCs w:val="24"/>
        </w:rPr>
      </w:pPr>
    </w:p>
    <w:p w:rsidR="00BA5F38" w:rsidRDefault="00BA5F38">
      <w:pPr>
        <w:spacing w:line="360" w:lineRule="auto"/>
        <w:rPr>
          <w:sz w:val="24"/>
          <w:szCs w:val="24"/>
        </w:rPr>
      </w:pPr>
    </w:p>
    <w:p w:rsidR="00BA5F38" w:rsidRDefault="00BA5F38">
      <w:pPr>
        <w:spacing w:line="360" w:lineRule="auto"/>
        <w:rPr>
          <w:sz w:val="24"/>
          <w:szCs w:val="24"/>
        </w:rPr>
      </w:pPr>
    </w:p>
    <w:p w:rsidR="00BA5F38" w:rsidRDefault="00BA5F38">
      <w:pPr>
        <w:spacing w:line="360" w:lineRule="auto"/>
        <w:rPr>
          <w:sz w:val="24"/>
          <w:szCs w:val="24"/>
        </w:rPr>
      </w:pPr>
    </w:p>
    <w:p w:rsidR="00BA5F38" w:rsidRDefault="00BA5F38">
      <w:pPr>
        <w:spacing w:line="360" w:lineRule="auto"/>
        <w:rPr>
          <w:sz w:val="24"/>
          <w:szCs w:val="24"/>
        </w:rPr>
      </w:pPr>
    </w:p>
    <w:p w:rsidR="00BA5F38" w:rsidRDefault="00BA5F38">
      <w:pPr>
        <w:spacing w:line="360" w:lineRule="auto"/>
        <w:rPr>
          <w:rFonts w:ascii="宋体"/>
          <w:sz w:val="24"/>
          <w:szCs w:val="24"/>
        </w:rPr>
      </w:pPr>
    </w:p>
    <w:p w:rsidR="00BA5F38" w:rsidRDefault="00BA5F38">
      <w:pPr>
        <w:spacing w:line="360" w:lineRule="auto"/>
        <w:rPr>
          <w:sz w:val="24"/>
          <w:szCs w:val="24"/>
        </w:rPr>
      </w:pPr>
    </w:p>
    <w:p w:rsidR="00BA5F38" w:rsidRDefault="00BA5F38" w:rsidP="00E910BA">
      <w:pPr>
        <w:pStyle w:val="1"/>
        <w:ind w:left="720" w:firstLineChars="100" w:firstLine="321"/>
        <w:rPr>
          <w:b/>
          <w:sz w:val="32"/>
          <w:szCs w:val="32"/>
        </w:rPr>
      </w:pPr>
      <w:r>
        <w:rPr>
          <w:b/>
          <w:sz w:val="32"/>
          <w:szCs w:val="32"/>
        </w:rPr>
        <w:t xml:space="preserve">    </w:t>
      </w:r>
    </w:p>
    <w:p w:rsidR="00BA5F38" w:rsidRDefault="00BA5F38" w:rsidP="00E910BA">
      <w:pPr>
        <w:pStyle w:val="1"/>
        <w:ind w:left="720" w:firstLineChars="100" w:firstLine="321"/>
        <w:rPr>
          <w:b/>
          <w:sz w:val="32"/>
          <w:szCs w:val="32"/>
        </w:rPr>
      </w:pPr>
    </w:p>
    <w:p w:rsidR="00885D7B" w:rsidRDefault="00885D7B" w:rsidP="00E910BA">
      <w:pPr>
        <w:pStyle w:val="1"/>
        <w:ind w:left="720" w:firstLineChars="100" w:firstLine="321"/>
        <w:rPr>
          <w:b/>
          <w:sz w:val="32"/>
          <w:szCs w:val="32"/>
        </w:rPr>
      </w:pPr>
    </w:p>
    <w:p w:rsidR="00885D7B" w:rsidRDefault="00885D7B" w:rsidP="00E910BA">
      <w:pPr>
        <w:pStyle w:val="1"/>
        <w:ind w:left="720" w:firstLineChars="100" w:firstLine="321"/>
        <w:rPr>
          <w:b/>
          <w:sz w:val="32"/>
          <w:szCs w:val="32"/>
        </w:rPr>
      </w:pPr>
    </w:p>
    <w:p w:rsidR="00BA5F38" w:rsidRDefault="00BA5F38" w:rsidP="007A3E12">
      <w:pPr>
        <w:pStyle w:val="1"/>
        <w:ind w:firstLineChars="0" w:firstLine="0"/>
        <w:rPr>
          <w:b/>
          <w:sz w:val="32"/>
          <w:szCs w:val="32"/>
        </w:rPr>
      </w:pPr>
    </w:p>
    <w:p w:rsidR="00BA5F38" w:rsidRDefault="00BA5F38" w:rsidP="00E910BA">
      <w:pPr>
        <w:pStyle w:val="1"/>
        <w:ind w:leftChars="343" w:left="720" w:firstLineChars="298" w:firstLine="957"/>
        <w:rPr>
          <w:b/>
          <w:sz w:val="32"/>
          <w:szCs w:val="32"/>
        </w:rPr>
      </w:pPr>
      <w:r>
        <w:rPr>
          <w:rFonts w:hint="eastAsia"/>
          <w:b/>
          <w:sz w:val="32"/>
          <w:szCs w:val="32"/>
        </w:rPr>
        <w:lastRenderedPageBreak/>
        <w:t>办理住院医疗互助保险报销须知</w:t>
      </w:r>
    </w:p>
    <w:p w:rsidR="00BA5F38" w:rsidRDefault="00BA5F38">
      <w:pPr>
        <w:pStyle w:val="1"/>
        <w:numPr>
          <w:ilvl w:val="0"/>
          <w:numId w:val="2"/>
        </w:numPr>
        <w:spacing w:line="500" w:lineRule="exact"/>
        <w:ind w:firstLineChars="0"/>
        <w:rPr>
          <w:sz w:val="28"/>
          <w:szCs w:val="28"/>
        </w:rPr>
      </w:pPr>
      <w:r>
        <w:rPr>
          <w:rFonts w:hint="eastAsia"/>
          <w:sz w:val="28"/>
          <w:szCs w:val="28"/>
        </w:rPr>
        <w:t>在职职工住院医疗互助报销需提供资料（含</w:t>
      </w:r>
      <w:r w:rsidRPr="0074108A">
        <w:rPr>
          <w:rFonts w:hint="eastAsia"/>
          <w:sz w:val="28"/>
          <w:szCs w:val="28"/>
        </w:rPr>
        <w:t>特殊疾病门诊）</w:t>
      </w:r>
    </w:p>
    <w:p w:rsidR="00BA5F38" w:rsidRDefault="00BA5F38">
      <w:pPr>
        <w:numPr>
          <w:ilvl w:val="0"/>
          <w:numId w:val="3"/>
        </w:numPr>
        <w:spacing w:line="500" w:lineRule="exact"/>
        <w:rPr>
          <w:sz w:val="28"/>
          <w:szCs w:val="28"/>
        </w:rPr>
      </w:pPr>
      <w:r>
        <w:rPr>
          <w:rFonts w:hint="eastAsia"/>
          <w:sz w:val="28"/>
          <w:szCs w:val="28"/>
        </w:rPr>
        <w:t>医院出具结算票据；</w:t>
      </w:r>
    </w:p>
    <w:p w:rsidR="00BA5F38" w:rsidRDefault="00BA5F38">
      <w:pPr>
        <w:numPr>
          <w:ilvl w:val="0"/>
          <w:numId w:val="3"/>
        </w:numPr>
        <w:spacing w:line="500" w:lineRule="exact"/>
        <w:rPr>
          <w:sz w:val="28"/>
          <w:szCs w:val="28"/>
        </w:rPr>
      </w:pPr>
      <w:r>
        <w:rPr>
          <w:rFonts w:hint="eastAsia"/>
          <w:sz w:val="28"/>
          <w:szCs w:val="28"/>
        </w:rPr>
        <w:t>出院证明；</w:t>
      </w:r>
    </w:p>
    <w:p w:rsidR="00BA5F38" w:rsidRDefault="00BA5F38">
      <w:pPr>
        <w:numPr>
          <w:ilvl w:val="0"/>
          <w:numId w:val="3"/>
        </w:numPr>
        <w:spacing w:line="500" w:lineRule="exact"/>
        <w:rPr>
          <w:sz w:val="28"/>
          <w:szCs w:val="28"/>
        </w:rPr>
      </w:pPr>
      <w:r>
        <w:rPr>
          <w:rFonts w:hint="eastAsia"/>
          <w:sz w:val="28"/>
          <w:szCs w:val="28"/>
        </w:rPr>
        <w:t>基本医疗保险费用统筹支付结算表；</w:t>
      </w:r>
    </w:p>
    <w:p w:rsidR="00BA5F38" w:rsidRDefault="00BA5F38">
      <w:pPr>
        <w:numPr>
          <w:ilvl w:val="0"/>
          <w:numId w:val="3"/>
        </w:numPr>
        <w:spacing w:line="500" w:lineRule="exact"/>
        <w:rPr>
          <w:sz w:val="28"/>
          <w:szCs w:val="28"/>
        </w:rPr>
      </w:pPr>
      <w:r>
        <w:rPr>
          <w:rFonts w:hint="eastAsia"/>
          <w:sz w:val="28"/>
          <w:szCs w:val="28"/>
        </w:rPr>
        <w:t>费用明细清单；</w:t>
      </w:r>
    </w:p>
    <w:p w:rsidR="00BA5F38" w:rsidRDefault="00BA5F38">
      <w:pPr>
        <w:numPr>
          <w:ilvl w:val="0"/>
          <w:numId w:val="3"/>
        </w:numPr>
        <w:spacing w:line="500" w:lineRule="exact"/>
        <w:rPr>
          <w:sz w:val="28"/>
          <w:szCs w:val="28"/>
        </w:rPr>
      </w:pPr>
      <w:r>
        <w:rPr>
          <w:rFonts w:hint="eastAsia"/>
          <w:sz w:val="28"/>
          <w:szCs w:val="28"/>
        </w:rPr>
        <w:t>本人身份证复印件；</w:t>
      </w:r>
    </w:p>
    <w:p w:rsidR="00BA5F38" w:rsidRPr="008D3182" w:rsidRDefault="00BA5F38">
      <w:pPr>
        <w:numPr>
          <w:ilvl w:val="0"/>
          <w:numId w:val="3"/>
        </w:numPr>
        <w:spacing w:line="500" w:lineRule="exact"/>
        <w:rPr>
          <w:sz w:val="28"/>
          <w:szCs w:val="28"/>
        </w:rPr>
      </w:pPr>
      <w:r w:rsidRPr="008D3182">
        <w:rPr>
          <w:rFonts w:hint="eastAsia"/>
          <w:sz w:val="28"/>
          <w:szCs w:val="28"/>
        </w:rPr>
        <w:t>本人银行卡复印件（限成都银行、中国银行、中国建设银行、中国工商银行、中国农业银行）；</w:t>
      </w:r>
    </w:p>
    <w:p w:rsidR="00BA5F38" w:rsidRDefault="00BA5F38">
      <w:pPr>
        <w:numPr>
          <w:ilvl w:val="0"/>
          <w:numId w:val="3"/>
        </w:numPr>
        <w:spacing w:line="500" w:lineRule="exact"/>
        <w:rPr>
          <w:sz w:val="28"/>
          <w:szCs w:val="28"/>
        </w:rPr>
      </w:pPr>
      <w:r>
        <w:rPr>
          <w:rFonts w:hint="eastAsia"/>
          <w:sz w:val="28"/>
          <w:szCs w:val="28"/>
        </w:rPr>
        <w:t>《在职职工住院医疗综合互助保障计划》、《在职女职工特殊疾病互助</w:t>
      </w:r>
      <w:r>
        <w:rPr>
          <w:sz w:val="28"/>
          <w:szCs w:val="28"/>
        </w:rPr>
        <w:t xml:space="preserve"> </w:t>
      </w:r>
      <w:r>
        <w:rPr>
          <w:rFonts w:hint="eastAsia"/>
          <w:sz w:val="28"/>
          <w:szCs w:val="28"/>
        </w:rPr>
        <w:t>计划》互助金给付申请表；（在校工会福利科填写）；</w:t>
      </w:r>
    </w:p>
    <w:p w:rsidR="00BA5F38" w:rsidRDefault="00BA5F38">
      <w:pPr>
        <w:numPr>
          <w:ilvl w:val="0"/>
          <w:numId w:val="3"/>
        </w:numPr>
        <w:spacing w:line="500" w:lineRule="exact"/>
        <w:rPr>
          <w:sz w:val="28"/>
          <w:szCs w:val="28"/>
        </w:rPr>
      </w:pPr>
      <w:r>
        <w:rPr>
          <w:rFonts w:hint="eastAsia"/>
          <w:sz w:val="28"/>
          <w:szCs w:val="28"/>
        </w:rPr>
        <w:t>申请重大疾病赔付需增加提供资料：加盖诊治医疗机构公章的客观病历（含入院记录、出院记录、手术记录、病理检查报告）。</w:t>
      </w:r>
    </w:p>
    <w:p w:rsidR="00BA5F38" w:rsidRDefault="00BA5F38">
      <w:pPr>
        <w:pStyle w:val="1"/>
        <w:numPr>
          <w:ilvl w:val="0"/>
          <w:numId w:val="2"/>
        </w:numPr>
        <w:spacing w:line="500" w:lineRule="exact"/>
        <w:ind w:firstLineChars="0"/>
        <w:rPr>
          <w:sz w:val="28"/>
          <w:szCs w:val="28"/>
        </w:rPr>
      </w:pPr>
      <w:r>
        <w:rPr>
          <w:rFonts w:hint="eastAsia"/>
          <w:sz w:val="28"/>
          <w:szCs w:val="28"/>
        </w:rPr>
        <w:t>办理时间</w:t>
      </w:r>
    </w:p>
    <w:p w:rsidR="00BA5F38" w:rsidRPr="008C2433" w:rsidRDefault="00BA5F38" w:rsidP="00E910BA">
      <w:pPr>
        <w:spacing w:line="500" w:lineRule="exact"/>
        <w:ind w:firstLineChars="200" w:firstLine="560"/>
        <w:rPr>
          <w:sz w:val="28"/>
          <w:szCs w:val="28"/>
        </w:rPr>
      </w:pPr>
      <w:r>
        <w:rPr>
          <w:rFonts w:hint="eastAsia"/>
          <w:sz w:val="28"/>
          <w:szCs w:val="28"/>
        </w:rPr>
        <w:t>职工在出院之日起三个月内，带齐报销资料到工会福利科填写报销申请表，如超期</w:t>
      </w:r>
      <w:r>
        <w:rPr>
          <w:rFonts w:ascii="宋体" w:hAnsi="宋体" w:cs="宋体" w:hint="eastAsia"/>
          <w:kern w:val="0"/>
          <w:sz w:val="28"/>
          <w:szCs w:val="28"/>
        </w:rPr>
        <w:t>中国职工保险互助会成都办事处将</w:t>
      </w:r>
      <w:r>
        <w:rPr>
          <w:rFonts w:hint="eastAsia"/>
          <w:sz w:val="28"/>
          <w:szCs w:val="28"/>
        </w:rPr>
        <w:t>不</w:t>
      </w:r>
      <w:r w:rsidRPr="008C2433">
        <w:rPr>
          <w:rFonts w:hint="eastAsia"/>
          <w:sz w:val="28"/>
          <w:szCs w:val="28"/>
        </w:rPr>
        <w:t>予</w:t>
      </w:r>
      <w:r w:rsidR="00143244" w:rsidRPr="008C2433">
        <w:rPr>
          <w:rFonts w:hint="eastAsia"/>
          <w:sz w:val="28"/>
          <w:szCs w:val="28"/>
        </w:rPr>
        <w:t>受理</w:t>
      </w:r>
      <w:r w:rsidRPr="008C2433">
        <w:rPr>
          <w:rFonts w:hint="eastAsia"/>
          <w:sz w:val="28"/>
          <w:szCs w:val="28"/>
        </w:rPr>
        <w:t>。</w:t>
      </w:r>
    </w:p>
    <w:p w:rsidR="00BA5F38" w:rsidRDefault="00BA5F38">
      <w:pPr>
        <w:spacing w:line="500" w:lineRule="exact"/>
        <w:rPr>
          <w:sz w:val="28"/>
          <w:szCs w:val="28"/>
        </w:rPr>
      </w:pPr>
      <w:r>
        <w:rPr>
          <w:rFonts w:hint="eastAsia"/>
          <w:sz w:val="28"/>
          <w:szCs w:val="28"/>
        </w:rPr>
        <w:t>（三）住院报销细则</w:t>
      </w:r>
    </w:p>
    <w:p w:rsidR="00BA5F38" w:rsidRDefault="00BA5F38" w:rsidP="00E910BA">
      <w:pPr>
        <w:spacing w:line="500" w:lineRule="exact"/>
        <w:ind w:left="560" w:hangingChars="200" w:hanging="560"/>
        <w:rPr>
          <w:sz w:val="28"/>
          <w:szCs w:val="28"/>
        </w:rPr>
      </w:pPr>
      <w:r>
        <w:rPr>
          <w:sz w:val="28"/>
          <w:szCs w:val="28"/>
        </w:rPr>
        <w:t xml:space="preserve">  1.</w:t>
      </w:r>
      <w:r>
        <w:rPr>
          <w:rFonts w:hint="eastAsia"/>
          <w:sz w:val="28"/>
          <w:szCs w:val="28"/>
        </w:rPr>
        <w:t>《在职职工住院医疗综合互助保障计划》住院每年报销两次，第一次</w:t>
      </w:r>
      <w:r>
        <w:rPr>
          <w:sz w:val="28"/>
          <w:szCs w:val="28"/>
        </w:rPr>
        <w:t>60%</w:t>
      </w:r>
      <w:r>
        <w:rPr>
          <w:rFonts w:hint="eastAsia"/>
          <w:sz w:val="28"/>
          <w:szCs w:val="28"/>
        </w:rPr>
        <w:t>、第二次</w:t>
      </w:r>
      <w:r>
        <w:rPr>
          <w:sz w:val="28"/>
          <w:szCs w:val="28"/>
        </w:rPr>
        <w:t>30%</w:t>
      </w:r>
      <w:r>
        <w:rPr>
          <w:rFonts w:hint="eastAsia"/>
          <w:sz w:val="28"/>
          <w:szCs w:val="28"/>
        </w:rPr>
        <w:t>；</w:t>
      </w:r>
    </w:p>
    <w:p w:rsidR="00BA5F38" w:rsidRDefault="00BA5F38">
      <w:pPr>
        <w:spacing w:line="500" w:lineRule="exact"/>
        <w:rPr>
          <w:sz w:val="28"/>
          <w:szCs w:val="28"/>
        </w:rPr>
      </w:pPr>
      <w:r>
        <w:rPr>
          <w:sz w:val="28"/>
          <w:szCs w:val="28"/>
        </w:rPr>
        <w:t xml:space="preserve">  2. </w:t>
      </w:r>
      <w:r>
        <w:rPr>
          <w:rFonts w:hint="eastAsia"/>
          <w:sz w:val="28"/>
          <w:szCs w:val="28"/>
        </w:rPr>
        <w:t>职工患</w:t>
      </w:r>
      <w:r>
        <w:rPr>
          <w:sz w:val="28"/>
          <w:szCs w:val="28"/>
        </w:rPr>
        <w:t>11</w:t>
      </w:r>
      <w:r>
        <w:rPr>
          <w:rFonts w:hint="eastAsia"/>
          <w:sz w:val="28"/>
          <w:szCs w:val="28"/>
        </w:rPr>
        <w:t>种重大疾病给予一次性补助金；</w:t>
      </w:r>
    </w:p>
    <w:p w:rsidR="00BA5F38" w:rsidRDefault="00BA5F38" w:rsidP="00E910BA">
      <w:pPr>
        <w:spacing w:line="500" w:lineRule="exact"/>
        <w:ind w:leftChars="134" w:left="421" w:hangingChars="50" w:hanging="140"/>
        <w:rPr>
          <w:sz w:val="28"/>
          <w:szCs w:val="28"/>
        </w:rPr>
      </w:pPr>
      <w:r>
        <w:rPr>
          <w:sz w:val="28"/>
          <w:szCs w:val="28"/>
        </w:rPr>
        <w:t>3.</w:t>
      </w:r>
      <w:r>
        <w:rPr>
          <w:rFonts w:hint="eastAsia"/>
          <w:sz w:val="28"/>
          <w:szCs w:val="28"/>
        </w:rPr>
        <w:t>《在职女职工特殊疾病互助保障计划》从首次发现病情只能报销一次。</w:t>
      </w:r>
    </w:p>
    <w:p w:rsidR="00BA5F38" w:rsidRDefault="00BA5F38" w:rsidP="00E910BA">
      <w:pPr>
        <w:spacing w:line="500" w:lineRule="exact"/>
        <w:ind w:leftChars="134" w:left="421" w:hangingChars="50" w:hanging="140"/>
        <w:rPr>
          <w:sz w:val="28"/>
          <w:szCs w:val="28"/>
        </w:rPr>
      </w:pPr>
      <w:r>
        <w:rPr>
          <w:rFonts w:hint="eastAsia"/>
          <w:sz w:val="28"/>
          <w:szCs w:val="28"/>
        </w:rPr>
        <w:t>（四）</w:t>
      </w:r>
      <w:r w:rsidR="008C2433">
        <w:rPr>
          <w:rFonts w:hint="eastAsia"/>
          <w:sz w:val="28"/>
          <w:szCs w:val="28"/>
        </w:rPr>
        <w:t>咨询电话：</w:t>
      </w:r>
      <w:r w:rsidR="008C2433">
        <w:rPr>
          <w:rFonts w:hint="eastAsia"/>
          <w:sz w:val="28"/>
          <w:szCs w:val="28"/>
        </w:rPr>
        <w:t xml:space="preserve">  </w:t>
      </w:r>
      <w:r>
        <w:rPr>
          <w:rFonts w:hint="eastAsia"/>
          <w:sz w:val="28"/>
          <w:szCs w:val="28"/>
        </w:rPr>
        <w:t>工会福利科</w:t>
      </w:r>
      <w:r w:rsidR="008C2433">
        <w:rPr>
          <w:rFonts w:hint="eastAsia"/>
          <w:sz w:val="28"/>
          <w:szCs w:val="28"/>
        </w:rPr>
        <w:t xml:space="preserve">    </w:t>
      </w:r>
      <w:r>
        <w:rPr>
          <w:sz w:val="28"/>
          <w:szCs w:val="28"/>
        </w:rPr>
        <w:t>84601572</w:t>
      </w:r>
    </w:p>
    <w:p w:rsidR="00BA5F38" w:rsidRDefault="00BA5F38" w:rsidP="00E910BA">
      <w:pPr>
        <w:ind w:firstLineChars="100" w:firstLine="280"/>
        <w:rPr>
          <w:sz w:val="28"/>
          <w:szCs w:val="28"/>
        </w:rPr>
      </w:pPr>
      <w:r>
        <w:rPr>
          <w:sz w:val="28"/>
          <w:szCs w:val="28"/>
        </w:rPr>
        <w:t xml:space="preserve">                                 </w:t>
      </w:r>
    </w:p>
    <w:p w:rsidR="00BA5F38" w:rsidRPr="008C2433" w:rsidRDefault="00BA5F38">
      <w:pPr>
        <w:rPr>
          <w:rFonts w:ascii="宋体"/>
          <w:sz w:val="28"/>
          <w:szCs w:val="28"/>
        </w:rPr>
      </w:pPr>
    </w:p>
    <w:p w:rsidR="00BA5F38" w:rsidRDefault="00BA5F38">
      <w:pPr>
        <w:jc w:val="center"/>
        <w:rPr>
          <w:sz w:val="36"/>
        </w:rPr>
      </w:pPr>
      <w:r>
        <w:rPr>
          <w:rFonts w:hint="eastAsia"/>
          <w:sz w:val="36"/>
        </w:rPr>
        <w:lastRenderedPageBreak/>
        <w:t>互助医疗保险审核报销流程图</w:t>
      </w:r>
    </w:p>
    <w:p w:rsidR="00BA5F38" w:rsidRDefault="00E73249">
      <w:pPr>
        <w:jc w:val="left"/>
      </w:pPr>
      <w:r>
        <w:rPr>
          <w:noProof/>
        </w:rPr>
        <w:pict>
          <v:shapetype id="_x0000_t202" coordsize="21600,21600" o:spt="202" path="m,l,21600r21600,l21600,xe">
            <v:stroke joinstyle="miter"/>
            <v:path gradientshapeok="t" o:connecttype="rect"/>
          </v:shapetype>
          <v:shape id="文本框 32" o:spid="_x0000_s1026" type="#_x0000_t202" style="position:absolute;margin-left:51.5pt;margin-top:570.75pt;width:316.4pt;height:43.5pt;z-index:18" o:preferrelative="t" strokecolor="#0070c0" strokeweight="1.5pt">
            <v:stroke miterlimit="2"/>
            <v:textbox>
              <w:txbxContent>
                <w:p w:rsidR="00BA5F38" w:rsidRDefault="00BA5F38">
                  <w:pPr>
                    <w:jc w:val="center"/>
                    <w:rPr>
                      <w:sz w:val="32"/>
                    </w:rPr>
                  </w:pPr>
                  <w:r>
                    <w:rPr>
                      <w:rFonts w:hint="eastAsia"/>
                      <w:sz w:val="32"/>
                    </w:rPr>
                    <w:t>中国职工保险互助会成都办事处报销</w:t>
                  </w:r>
                </w:p>
              </w:txbxContent>
            </v:textbox>
          </v:shape>
        </w:pict>
      </w:r>
      <w:r>
        <w:rPr>
          <w:noProof/>
        </w:rPr>
        <w:pict>
          <v:shape id="文本框 34" o:spid="_x0000_s1027" type="#_x0000_t202" style="position:absolute;margin-left:50.65pt;margin-top:642.15pt;width:320pt;height:43.5pt;z-index:7" o:preferrelative="t" strokecolor="#0070c0" strokeweight="1.5pt">
            <v:stroke miterlimit="2"/>
            <v:textbox>
              <w:txbxContent>
                <w:p w:rsidR="00BA5F38" w:rsidRDefault="00BA5F38">
                  <w:pPr>
                    <w:jc w:val="center"/>
                    <w:rPr>
                      <w:sz w:val="32"/>
                    </w:rPr>
                  </w:pPr>
                  <w:r>
                    <w:rPr>
                      <w:rFonts w:hint="eastAsia"/>
                      <w:sz w:val="32"/>
                    </w:rPr>
                    <w:t>医疗报销金额上职工银行卡</w:t>
                  </w:r>
                </w:p>
              </w:txbxContent>
            </v:textbox>
          </v:shape>
        </w:pict>
      </w:r>
      <w:r>
        <w:rPr>
          <w:noProof/>
        </w:rPr>
        <w:pict>
          <v:shapetype id="_x0000_t32" coordsize="21600,21600" o:spt="32" o:oned="t" path="m,l21600,21600e" filled="f">
            <v:path arrowok="t" fillok="f" o:connecttype="none"/>
            <o:lock v:ext="edit" shapetype="t"/>
          </v:shapetype>
          <v:shape id="直接箭头连接符 5" o:spid="_x0000_s1028" type="#_x0000_t32" style="position:absolute;margin-left:74.9pt;margin-top:61.7pt;width:.05pt;height:58.6pt;z-index:2" o:preferrelative="t" filled="t" strokecolor="#4a7ebb">
            <v:stroke endarrow="block" miterlimit="2"/>
          </v:shape>
        </w:pict>
      </w:r>
      <w:r>
        <w:rPr>
          <w:noProof/>
        </w:rPr>
        <w:pict>
          <v:shape id="直接箭头连接符 4" o:spid="_x0000_s1029" type="#_x0000_t32" style="position:absolute;margin-left:337.8pt;margin-top:61.7pt;width:.05pt;height:58.6pt;z-index:1" o:preferrelative="t" filled="t" strokecolor="#4a7ebb">
            <v:stroke endarrow="block" miterlimit="2"/>
          </v:shape>
        </w:pict>
      </w:r>
      <w:r>
        <w:rPr>
          <w:noProof/>
        </w:rPr>
        <w:pict>
          <v:shape id="直接箭头连接符 33" o:spid="_x0000_s1030" type="#_x0000_t32" style="position:absolute;margin-left:210.75pt;margin-top:614.4pt;width:.05pt;height:27.6pt;z-index:19" o:preferrelative="t" filled="t" strokecolor="#4a7ebb">
            <v:stroke endarrow="block" miterlimit="2"/>
          </v:shape>
        </w:pict>
      </w:r>
      <w:r>
        <w:rPr>
          <w:noProof/>
        </w:rPr>
        <w:pict>
          <v:shape id="直接箭头连接符 31" o:spid="_x0000_s1031" type="#_x0000_t32" style="position:absolute;margin-left:210.55pt;margin-top:543.05pt;width:.05pt;height:27.6pt;z-index:17" o:preferrelative="t" filled="t" strokecolor="#4a7ebb">
            <v:stroke endarrow="block" miterlimit="2"/>
          </v:shape>
        </w:pict>
      </w:r>
      <w:r>
        <w:rPr>
          <w:noProof/>
        </w:rPr>
        <w:pict>
          <v:shape id="文本框 30" o:spid="_x0000_s1032" type="#_x0000_t202" style="position:absolute;margin-left:133pt;margin-top:499.85pt;width:155.7pt;height:43.5pt;z-index:16" o:preferrelative="t" strokecolor="#0070c0" strokeweight="1.5pt">
            <v:stroke miterlimit="2"/>
            <v:textbox>
              <w:txbxContent>
                <w:p w:rsidR="00BA5F38" w:rsidRDefault="00BA5F38">
                  <w:pPr>
                    <w:jc w:val="center"/>
                    <w:rPr>
                      <w:sz w:val="32"/>
                    </w:rPr>
                  </w:pPr>
                  <w:r>
                    <w:rPr>
                      <w:rFonts w:hint="eastAsia"/>
                      <w:sz w:val="32"/>
                    </w:rPr>
                    <w:t>验收资料</w:t>
                  </w:r>
                </w:p>
              </w:txbxContent>
            </v:textbox>
          </v:shape>
        </w:pict>
      </w:r>
      <w:r>
        <w:rPr>
          <w:noProof/>
        </w:rPr>
        <w:pict>
          <v:shape id="直接箭头连接符 29" o:spid="_x0000_s1033" type="#_x0000_t32" style="position:absolute;margin-left:211.35pt;margin-top:465.1pt;width:.05pt;height:34.3pt;z-index:15" o:preferrelative="t" filled="t" strokecolor="#4a7ebb">
            <v:stroke endarrow="block" miterlimit="2"/>
          </v:shape>
        </w:pict>
      </w:r>
      <w:r>
        <w:rPr>
          <w:noProof/>
        </w:rPr>
        <w:pict>
          <v:shape id="文本框 28" o:spid="_x0000_s1034" type="#_x0000_t202" style="position:absolute;margin-left:19.9pt;margin-top:421.6pt;width:393.45pt;height:43.5pt;z-index:14" o:preferrelative="t" strokecolor="#0070c0" strokeweight="1.5pt">
            <v:stroke miterlimit="2"/>
            <v:textbox>
              <w:txbxContent>
                <w:p w:rsidR="00BA5F38" w:rsidRDefault="00BA5F38">
                  <w:pPr>
                    <w:jc w:val="center"/>
                    <w:rPr>
                      <w:sz w:val="32"/>
                    </w:rPr>
                  </w:pPr>
                  <w:r>
                    <w:rPr>
                      <w:rFonts w:hint="eastAsia"/>
                      <w:sz w:val="32"/>
                    </w:rPr>
                    <w:t>校工会福利科填写报销申请表</w:t>
                  </w:r>
                </w:p>
              </w:txbxContent>
            </v:textbox>
          </v:shape>
        </w:pict>
      </w:r>
      <w:r>
        <w:rPr>
          <w:noProof/>
        </w:rPr>
        <w:pict>
          <v:shape id="直接箭头连接符 19" o:spid="_x0000_s1035" type="#_x0000_t32" style="position:absolute;margin-left:67.35pt;margin-top:379.85pt;width:.05pt;height:41pt;z-index:6" o:preferrelative="t" filled="t" strokecolor="#4a7ebb">
            <v:stroke endarrow="block" miterlimit="2"/>
          </v:shape>
        </w:pict>
      </w:r>
      <w:r>
        <w:rPr>
          <w:noProof/>
        </w:rPr>
        <w:pict>
          <v:shape id="直接箭头连接符 13" o:spid="_x0000_s1036" type="#_x0000_t32" style="position:absolute;margin-left:361.25pt;margin-top:379.85pt;width:.05pt;height:41pt;z-index:5" o:preferrelative="t" filled="t" strokecolor="#4a7ebb">
            <v:stroke endarrow="block" miterlimit="2"/>
          </v:shape>
        </w:pict>
      </w:r>
      <w:r>
        <w:rPr>
          <w:noProof/>
        </w:rPr>
        <w:pict>
          <v:shape id="直接箭头连接符 27" o:spid="_x0000_s1037" type="#_x0000_t32" style="position:absolute;margin-left:338.15pt;margin-top:164.1pt;width:.05pt;height:52.7pt;z-index:13" o:preferrelative="t" filled="t" strokecolor="#4a7ebb">
            <v:stroke endarrow="block" miterlimit="2"/>
          </v:shape>
        </w:pict>
      </w:r>
      <w:r>
        <w:rPr>
          <w:noProof/>
        </w:rPr>
        <w:pict>
          <v:shape id="文本框 26" o:spid="_x0000_s1038" type="#_x0000_t202" style="position:absolute;margin-left:219.75pt;margin-top:216.6pt;width:257pt;height:163.25pt;z-index:12" o:preferrelative="t" strokecolor="#0070c0" strokeweight="1.5pt">
            <v:stroke miterlimit="2"/>
            <v:textbox>
              <w:txbxContent>
                <w:p w:rsidR="00BA5F38" w:rsidRDefault="00BA5F38">
                  <w:pPr>
                    <w:jc w:val="center"/>
                    <w:rPr>
                      <w:sz w:val="32"/>
                    </w:rPr>
                  </w:pPr>
                  <w:r>
                    <w:rPr>
                      <w:rFonts w:hint="eastAsia"/>
                      <w:sz w:val="32"/>
                    </w:rPr>
                    <w:t>医院出具住院费用结算票据、出院证明、基本医疗保险费用统筹支付结算表、费用清单、身份证复印件、</w:t>
                  </w:r>
                  <w:r w:rsidR="0074108A">
                    <w:rPr>
                      <w:rFonts w:hint="eastAsia"/>
                      <w:sz w:val="32"/>
                    </w:rPr>
                    <w:t>本人</w:t>
                  </w:r>
                  <w:r>
                    <w:rPr>
                      <w:rFonts w:hint="eastAsia"/>
                      <w:sz w:val="32"/>
                    </w:rPr>
                    <w:t>银行卡复印件（如需退还原件、请准备复印件一套）</w:t>
                  </w:r>
                </w:p>
              </w:txbxContent>
            </v:textbox>
          </v:shape>
        </w:pict>
      </w:r>
      <w:r>
        <w:rPr>
          <w:noProof/>
        </w:rPr>
        <w:pict>
          <v:shape id="文本框 25" o:spid="_x0000_s1039" type="#_x0000_t202" style="position:absolute;margin-left:-47.15pt;margin-top:216.6pt;width:245.25pt;height:163.25pt;z-index:11" o:preferrelative="t" strokecolor="#0070c0" strokeweight="1.5pt">
            <v:stroke miterlimit="2"/>
            <v:textbox>
              <w:txbxContent>
                <w:p w:rsidR="00BA5F38" w:rsidRDefault="00BA5F38">
                  <w:pPr>
                    <w:jc w:val="center"/>
                    <w:rPr>
                      <w:sz w:val="28"/>
                      <w:szCs w:val="28"/>
                    </w:rPr>
                  </w:pPr>
                  <w:r>
                    <w:rPr>
                      <w:rFonts w:hint="eastAsia"/>
                      <w:sz w:val="28"/>
                      <w:szCs w:val="28"/>
                    </w:rPr>
                    <w:t>医院出具特殊疾病门诊申请表、住院费用结算票据、出院证明、基本医疗保险费用统筹支付结算表、费用清单、身份证复印件、银行卡复印件（如需退还原件、请准备复印件一套）</w:t>
                  </w:r>
                </w:p>
              </w:txbxContent>
            </v:textbox>
          </v:shape>
        </w:pict>
      </w:r>
      <w:r>
        <w:rPr>
          <w:noProof/>
        </w:rPr>
        <w:pict>
          <v:shape id="直接箭头连接符 11" o:spid="_x0000_s1040" type="#_x0000_t32" style="position:absolute;margin-left:75.05pt;margin-top:163.85pt;width:.05pt;height:52.7pt;z-index:3" o:preferrelative="t" filled="t" strokecolor="#4a7ebb">
            <v:stroke endarrow="block" miterlimit="2"/>
          </v:shape>
        </w:pict>
      </w:r>
      <w:r>
        <w:rPr>
          <w:noProof/>
        </w:rPr>
        <w:pict>
          <v:shape id="文本框 24" o:spid="_x0000_s1041" type="#_x0000_t202" style="position:absolute;margin-left:261pt;margin-top:120.55pt;width:155.7pt;height:43.5pt;z-index:10" o:preferrelative="t" strokecolor="#0070c0" strokeweight="1.5pt">
            <v:stroke miterlimit="2"/>
            <v:textbox>
              <w:txbxContent>
                <w:p w:rsidR="00BA5F38" w:rsidRDefault="00BA5F38">
                  <w:pPr>
                    <w:jc w:val="center"/>
                    <w:rPr>
                      <w:sz w:val="32"/>
                    </w:rPr>
                  </w:pPr>
                  <w:r>
                    <w:rPr>
                      <w:rFonts w:hint="eastAsia"/>
                      <w:sz w:val="32"/>
                    </w:rPr>
                    <w:t>住院</w:t>
                  </w:r>
                </w:p>
              </w:txbxContent>
            </v:textbox>
          </v:shape>
        </w:pict>
      </w:r>
      <w:r>
        <w:rPr>
          <w:noProof/>
        </w:rPr>
        <w:pict>
          <v:shape id="文本框 23" o:spid="_x0000_s1042" type="#_x0000_t202" style="position:absolute;margin-left:0;margin-top:120.6pt;width:155.7pt;height:43.5pt;z-index:9" o:preferrelative="t" strokecolor="#0070c0" strokeweight="1.5pt">
            <v:stroke miterlimit="2"/>
            <v:textbox>
              <w:txbxContent>
                <w:p w:rsidR="00BA5F38" w:rsidRDefault="00BA5F38">
                  <w:pPr>
                    <w:jc w:val="center"/>
                    <w:rPr>
                      <w:sz w:val="32"/>
                    </w:rPr>
                  </w:pPr>
                  <w:r>
                    <w:rPr>
                      <w:rFonts w:hint="eastAsia"/>
                      <w:sz w:val="32"/>
                    </w:rPr>
                    <w:t>特殊疾病门诊</w:t>
                  </w:r>
                </w:p>
              </w:txbxContent>
            </v:textbox>
          </v:shape>
        </w:pict>
      </w:r>
      <w:r>
        <w:rPr>
          <w:noProof/>
        </w:rPr>
        <w:pict>
          <v:shape id="文本框 22" o:spid="_x0000_s1043" type="#_x0000_t202" style="position:absolute;margin-left:19.65pt;margin-top:18.2pt;width:393.5pt;height:43.5pt;z-index:8" o:preferrelative="t" strokecolor="#0070c0" strokeweight="1.5pt">
            <v:stroke miterlimit="2"/>
            <v:textbox>
              <w:txbxContent>
                <w:p w:rsidR="00BA5F38" w:rsidRDefault="00BA5F38">
                  <w:pPr>
                    <w:jc w:val="center"/>
                    <w:rPr>
                      <w:sz w:val="32"/>
                    </w:rPr>
                  </w:pPr>
                  <w:r>
                    <w:rPr>
                      <w:rFonts w:hint="eastAsia"/>
                      <w:sz w:val="32"/>
                    </w:rPr>
                    <w:t>医疗保险患者</w:t>
                  </w:r>
                </w:p>
              </w:txbxContent>
            </v:textbox>
          </v:shape>
        </w:pict>
      </w:r>
      <w:r>
        <w:rPr>
          <w:noProof/>
        </w:rPr>
        <w:pict>
          <v:shape id="直接箭头连接符 12" o:spid="_x0000_s1044" type="#_x0000_t32" style="position:absolute;margin-left:101.65pt;margin-top:259.75pt;width:.05pt;height:56.1pt;z-index:4" o:preferrelative="t" filled="t" strokecolor="#4a7ebb">
            <v:stroke endarrow="block" miterlimit="2"/>
          </v:shape>
        </w:pict>
      </w:r>
    </w:p>
    <w:p w:rsidR="00BA5F38" w:rsidRDefault="00BA5F38">
      <w:pPr>
        <w:rPr>
          <w:rFonts w:ascii="宋体"/>
          <w:sz w:val="28"/>
          <w:szCs w:val="28"/>
        </w:rPr>
      </w:pPr>
    </w:p>
    <w:sectPr w:rsidR="00BA5F38" w:rsidSect="0071328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0469" w:rsidRDefault="00E70469" w:rsidP="000706CA">
      <w:r>
        <w:separator/>
      </w:r>
    </w:p>
  </w:endnote>
  <w:endnote w:type="continuationSeparator" w:id="0">
    <w:p w:rsidR="00E70469" w:rsidRDefault="00E70469" w:rsidP="000706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方正小标宋简体">
    <w:altName w:val="Arial Unicode MS"/>
    <w:charset w:val="86"/>
    <w:family w:val="auto"/>
    <w:pitch w:val="default"/>
    <w:sig w:usb0="00000000" w:usb1="080E0000" w:usb2="0000000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0469" w:rsidRDefault="00E70469" w:rsidP="000706CA">
      <w:r>
        <w:separator/>
      </w:r>
    </w:p>
  </w:footnote>
  <w:footnote w:type="continuationSeparator" w:id="0">
    <w:p w:rsidR="00E70469" w:rsidRDefault="00E70469" w:rsidP="000706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591779"/>
    <w:multiLevelType w:val="multilevel"/>
    <w:tmpl w:val="2F591779"/>
    <w:lvl w:ilvl="0">
      <w:start w:val="1"/>
      <w:numFmt w:val="decimal"/>
      <w:lvlText w:val="%1．"/>
      <w:lvlJc w:val="left"/>
      <w:pPr>
        <w:tabs>
          <w:tab w:val="left" w:pos="1170"/>
        </w:tabs>
        <w:ind w:left="1170" w:hanging="720"/>
      </w:pPr>
      <w:rPr>
        <w:rFonts w:cs="Times New Roman" w:hint="default"/>
      </w:rPr>
    </w:lvl>
    <w:lvl w:ilvl="1" w:tentative="1">
      <w:start w:val="1"/>
      <w:numFmt w:val="lowerLetter"/>
      <w:lvlText w:val="%2)"/>
      <w:lvlJc w:val="left"/>
      <w:pPr>
        <w:tabs>
          <w:tab w:val="left" w:pos="1290"/>
        </w:tabs>
        <w:ind w:left="1290" w:hanging="420"/>
      </w:pPr>
      <w:rPr>
        <w:rFonts w:cs="Times New Roman"/>
      </w:rPr>
    </w:lvl>
    <w:lvl w:ilvl="2" w:tentative="1">
      <w:start w:val="1"/>
      <w:numFmt w:val="lowerRoman"/>
      <w:lvlText w:val="%3."/>
      <w:lvlJc w:val="right"/>
      <w:pPr>
        <w:tabs>
          <w:tab w:val="left" w:pos="1710"/>
        </w:tabs>
        <w:ind w:left="1710" w:hanging="420"/>
      </w:pPr>
      <w:rPr>
        <w:rFonts w:cs="Times New Roman"/>
      </w:rPr>
    </w:lvl>
    <w:lvl w:ilvl="3" w:tentative="1">
      <w:start w:val="1"/>
      <w:numFmt w:val="decimal"/>
      <w:lvlText w:val="%4."/>
      <w:lvlJc w:val="left"/>
      <w:pPr>
        <w:tabs>
          <w:tab w:val="left" w:pos="2130"/>
        </w:tabs>
        <w:ind w:left="2130" w:hanging="420"/>
      </w:pPr>
      <w:rPr>
        <w:rFonts w:cs="Times New Roman"/>
      </w:rPr>
    </w:lvl>
    <w:lvl w:ilvl="4" w:tentative="1">
      <w:start w:val="1"/>
      <w:numFmt w:val="lowerLetter"/>
      <w:lvlText w:val="%5)"/>
      <w:lvlJc w:val="left"/>
      <w:pPr>
        <w:tabs>
          <w:tab w:val="left" w:pos="2550"/>
        </w:tabs>
        <w:ind w:left="2550" w:hanging="420"/>
      </w:pPr>
      <w:rPr>
        <w:rFonts w:cs="Times New Roman"/>
      </w:rPr>
    </w:lvl>
    <w:lvl w:ilvl="5" w:tentative="1">
      <w:start w:val="1"/>
      <w:numFmt w:val="lowerRoman"/>
      <w:lvlText w:val="%6."/>
      <w:lvlJc w:val="right"/>
      <w:pPr>
        <w:tabs>
          <w:tab w:val="left" w:pos="2970"/>
        </w:tabs>
        <w:ind w:left="2970" w:hanging="420"/>
      </w:pPr>
      <w:rPr>
        <w:rFonts w:cs="Times New Roman"/>
      </w:rPr>
    </w:lvl>
    <w:lvl w:ilvl="6" w:tentative="1">
      <w:start w:val="1"/>
      <w:numFmt w:val="decimal"/>
      <w:lvlText w:val="%7."/>
      <w:lvlJc w:val="left"/>
      <w:pPr>
        <w:tabs>
          <w:tab w:val="left" w:pos="3390"/>
        </w:tabs>
        <w:ind w:left="3390" w:hanging="420"/>
      </w:pPr>
      <w:rPr>
        <w:rFonts w:cs="Times New Roman"/>
      </w:rPr>
    </w:lvl>
    <w:lvl w:ilvl="7" w:tentative="1">
      <w:start w:val="1"/>
      <w:numFmt w:val="lowerLetter"/>
      <w:lvlText w:val="%8)"/>
      <w:lvlJc w:val="left"/>
      <w:pPr>
        <w:tabs>
          <w:tab w:val="left" w:pos="3810"/>
        </w:tabs>
        <w:ind w:left="3810" w:hanging="420"/>
      </w:pPr>
      <w:rPr>
        <w:rFonts w:cs="Times New Roman"/>
      </w:rPr>
    </w:lvl>
    <w:lvl w:ilvl="8" w:tentative="1">
      <w:start w:val="1"/>
      <w:numFmt w:val="lowerRoman"/>
      <w:lvlText w:val="%9."/>
      <w:lvlJc w:val="right"/>
      <w:pPr>
        <w:tabs>
          <w:tab w:val="left" w:pos="4230"/>
        </w:tabs>
        <w:ind w:left="4230" w:hanging="420"/>
      </w:pPr>
      <w:rPr>
        <w:rFonts w:cs="Times New Roman"/>
      </w:rPr>
    </w:lvl>
  </w:abstractNum>
  <w:abstractNum w:abstractNumId="1">
    <w:nsid w:val="4DC006E2"/>
    <w:multiLevelType w:val="multilevel"/>
    <w:tmpl w:val="4DC006E2"/>
    <w:lvl w:ilvl="0">
      <w:start w:val="1"/>
      <w:numFmt w:val="japaneseCounting"/>
      <w:lvlText w:val="%1、"/>
      <w:lvlJc w:val="left"/>
      <w:pPr>
        <w:ind w:left="720" w:hanging="720"/>
      </w:pPr>
      <w:rPr>
        <w:rFonts w:ascii="宋体" w:eastAsia="宋体" w:hAnsi="宋体" w:cs="黑体" w:hint="default"/>
        <w:b w:val="0"/>
        <w:sz w:val="28"/>
      </w:rPr>
    </w:lvl>
    <w:lvl w:ilvl="1" w:tentative="1">
      <w:start w:val="1"/>
      <w:numFmt w:val="lowerLetter"/>
      <w:lvlText w:val="%2)"/>
      <w:lvlJc w:val="left"/>
      <w:pPr>
        <w:ind w:left="840" w:hanging="420"/>
      </w:pPr>
      <w:rPr>
        <w:rFonts w:cs="Times New Roman"/>
      </w:rPr>
    </w:lvl>
    <w:lvl w:ilvl="2" w:tentative="1">
      <w:start w:val="1"/>
      <w:numFmt w:val="lowerRoman"/>
      <w:lvlText w:val="%3."/>
      <w:lvlJc w:val="righ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abstractNum w:abstractNumId="2">
    <w:nsid w:val="69187E5B"/>
    <w:multiLevelType w:val="multilevel"/>
    <w:tmpl w:val="69187E5B"/>
    <w:lvl w:ilvl="0">
      <w:start w:val="1"/>
      <w:numFmt w:val="japaneseCounting"/>
      <w:lvlText w:val="（%1）"/>
      <w:lvlJc w:val="left"/>
      <w:pPr>
        <w:ind w:left="855" w:hanging="855"/>
      </w:pPr>
      <w:rPr>
        <w:rFonts w:cs="Times New Roman" w:hint="default"/>
      </w:rPr>
    </w:lvl>
    <w:lvl w:ilvl="1" w:tentative="1">
      <w:start w:val="1"/>
      <w:numFmt w:val="lowerLetter"/>
      <w:lvlText w:val="%2)"/>
      <w:lvlJc w:val="left"/>
      <w:pPr>
        <w:ind w:left="840" w:hanging="420"/>
      </w:pPr>
      <w:rPr>
        <w:rFonts w:cs="Times New Roman"/>
      </w:rPr>
    </w:lvl>
    <w:lvl w:ilvl="2" w:tentative="1">
      <w:start w:val="1"/>
      <w:numFmt w:val="lowerRoman"/>
      <w:lvlText w:val="%3."/>
      <w:lvlJc w:val="righ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420"/>
  <w:drawingGridHorizontalSpacing w:val="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13287"/>
    <w:rsid w:val="00014D7F"/>
    <w:rsid w:val="00042AF1"/>
    <w:rsid w:val="000706CA"/>
    <w:rsid w:val="000C5023"/>
    <w:rsid w:val="000F199F"/>
    <w:rsid w:val="00102C33"/>
    <w:rsid w:val="00103B23"/>
    <w:rsid w:val="001301D7"/>
    <w:rsid w:val="00143244"/>
    <w:rsid w:val="001963D5"/>
    <w:rsid w:val="001B38D4"/>
    <w:rsid w:val="001D50C4"/>
    <w:rsid w:val="00315CE2"/>
    <w:rsid w:val="003B5B16"/>
    <w:rsid w:val="003C1481"/>
    <w:rsid w:val="00490B2B"/>
    <w:rsid w:val="004A4710"/>
    <w:rsid w:val="00570279"/>
    <w:rsid w:val="00572517"/>
    <w:rsid w:val="005C312F"/>
    <w:rsid w:val="005E3BB6"/>
    <w:rsid w:val="005E43D0"/>
    <w:rsid w:val="006A60CF"/>
    <w:rsid w:val="006E59DF"/>
    <w:rsid w:val="00713287"/>
    <w:rsid w:val="0074108A"/>
    <w:rsid w:val="00792506"/>
    <w:rsid w:val="007A3E12"/>
    <w:rsid w:val="0080680C"/>
    <w:rsid w:val="008432FD"/>
    <w:rsid w:val="00885D7B"/>
    <w:rsid w:val="008B47B5"/>
    <w:rsid w:val="008C2433"/>
    <w:rsid w:val="008D3182"/>
    <w:rsid w:val="0099266B"/>
    <w:rsid w:val="009D41F6"/>
    <w:rsid w:val="00A5711B"/>
    <w:rsid w:val="00A72E20"/>
    <w:rsid w:val="00AF5D24"/>
    <w:rsid w:val="00BA1604"/>
    <w:rsid w:val="00BA5F38"/>
    <w:rsid w:val="00C35BE8"/>
    <w:rsid w:val="00C503D0"/>
    <w:rsid w:val="00CB3109"/>
    <w:rsid w:val="00D82387"/>
    <w:rsid w:val="00DC4104"/>
    <w:rsid w:val="00E27860"/>
    <w:rsid w:val="00E40453"/>
    <w:rsid w:val="00E4115E"/>
    <w:rsid w:val="00E70469"/>
    <w:rsid w:val="00E73249"/>
    <w:rsid w:val="00E910BA"/>
    <w:rsid w:val="00EB5477"/>
    <w:rsid w:val="00F1030C"/>
    <w:rsid w:val="00F274C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rules v:ext="edit">
        <o:r id="V:Rule11" type="connector" idref="#直接箭头连接符 33"/>
        <o:r id="V:Rule12" type="connector" idref="#直接箭头连接符 5"/>
        <o:r id="V:Rule13" type="connector" idref="#直接箭头连接符 4"/>
        <o:r id="V:Rule14" type="connector" idref="#直接箭头连接符 31"/>
        <o:r id="V:Rule15" type="connector" idref="#直接箭头连接符 19"/>
        <o:r id="V:Rule16" type="connector" idref="#直接箭头连接符 13"/>
        <o:r id="V:Rule17" type="connector" idref="#直接箭头连接符 29"/>
        <o:r id="V:Rule18" type="connector" idref="#直接箭头连接符 27"/>
        <o:r id="V:Rule19" type="connector" idref="#直接箭头连接符 12"/>
        <o:r id="V:Rule20" type="connector" idref="#直接箭头连接符 1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locked="1" w:uiPriority="0"/>
    <w:lsdException w:name="Outline List 1" w:locked="1" w:uiPriority="0"/>
    <w:lsdException w:name="Outline List 2" w:locked="1" w:uiPriority="0"/>
    <w:lsdException w:name="Outline List 3"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locked="1" w:uiPriority="0"/>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13287"/>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rsid w:val="00713287"/>
    <w:pPr>
      <w:tabs>
        <w:tab w:val="center" w:pos="4153"/>
        <w:tab w:val="right" w:pos="8306"/>
      </w:tabs>
      <w:snapToGrid w:val="0"/>
      <w:jc w:val="left"/>
    </w:pPr>
    <w:rPr>
      <w:sz w:val="18"/>
      <w:szCs w:val="18"/>
    </w:rPr>
  </w:style>
  <w:style w:type="character" w:customStyle="1" w:styleId="Char">
    <w:name w:val="页脚 Char"/>
    <w:basedOn w:val="a0"/>
    <w:link w:val="a3"/>
    <w:uiPriority w:val="99"/>
    <w:semiHidden/>
    <w:locked/>
    <w:rsid w:val="00713287"/>
    <w:rPr>
      <w:rFonts w:cs="Times New Roman"/>
      <w:sz w:val="18"/>
      <w:szCs w:val="18"/>
    </w:rPr>
  </w:style>
  <w:style w:type="paragraph" w:styleId="a4">
    <w:name w:val="header"/>
    <w:basedOn w:val="a"/>
    <w:link w:val="Char0"/>
    <w:uiPriority w:val="99"/>
    <w:semiHidden/>
    <w:rsid w:val="0071328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locked/>
    <w:rsid w:val="00713287"/>
    <w:rPr>
      <w:rFonts w:cs="Times New Roman"/>
      <w:sz w:val="18"/>
      <w:szCs w:val="18"/>
    </w:rPr>
  </w:style>
  <w:style w:type="paragraph" w:customStyle="1" w:styleId="p0">
    <w:name w:val="p0"/>
    <w:basedOn w:val="a"/>
    <w:uiPriority w:val="99"/>
    <w:rsid w:val="00713287"/>
    <w:pPr>
      <w:widowControl/>
      <w:spacing w:before="100" w:beforeAutospacing="1" w:after="100" w:afterAutospacing="1"/>
      <w:jc w:val="left"/>
    </w:pPr>
    <w:rPr>
      <w:rFonts w:ascii="宋体" w:hAnsi="宋体" w:cs="宋体"/>
      <w:kern w:val="0"/>
      <w:sz w:val="24"/>
      <w:szCs w:val="24"/>
    </w:rPr>
  </w:style>
  <w:style w:type="paragraph" w:customStyle="1" w:styleId="1">
    <w:name w:val="列出段落1"/>
    <w:basedOn w:val="a"/>
    <w:uiPriority w:val="99"/>
    <w:rsid w:val="00713287"/>
    <w:pPr>
      <w:ind w:firstLineChars="200" w:firstLine="420"/>
    </w:pPr>
  </w:style>
  <w:style w:type="character" w:customStyle="1" w:styleId="apple-converted-space">
    <w:name w:val="apple-converted-space"/>
    <w:basedOn w:val="a0"/>
    <w:uiPriority w:val="99"/>
    <w:rsid w:val="00713287"/>
    <w:rPr>
      <w:rFonts w:cs="Times New Roman"/>
    </w:rPr>
  </w:style>
</w:styles>
</file>

<file path=word/webSettings.xml><?xml version="1.0" encoding="utf-8"?>
<w:webSettings xmlns:r="http://schemas.openxmlformats.org/officeDocument/2006/relationships" xmlns:w="http://schemas.openxmlformats.org/wordprocessingml/2006/main">
  <w:divs>
    <w:div w:id="388383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14</Pages>
  <Words>1060</Words>
  <Characters>6043</Characters>
  <Application>Microsoft Office Word</Application>
  <DocSecurity>0</DocSecurity>
  <Lines>50</Lines>
  <Paragraphs>14</Paragraphs>
  <ScaleCrop>false</ScaleCrop>
  <Company>微软中国</Company>
  <LinksUpToDate>false</LinksUpToDate>
  <CharactersWithSpaces>7089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成都大学工会委员会</dc:title>
  <dc:subject/>
  <dc:creator>微软用户</dc:creator>
  <cp:keywords/>
  <dc:description/>
  <cp:lastModifiedBy>微软用户</cp:lastModifiedBy>
  <cp:revision>27</cp:revision>
  <cp:lastPrinted>2014-10-10T06:02:00Z</cp:lastPrinted>
  <dcterms:created xsi:type="dcterms:W3CDTF">2014-09-30T03:19:00Z</dcterms:created>
  <dcterms:modified xsi:type="dcterms:W3CDTF">2014-10-16T08:55:00Z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2052-9.1.0.4856</vt:lpwstr>
  </property>
</Properties>
</file>